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C14B" w14:textId="304F33CF" w:rsidR="00AC2D76" w:rsidRPr="00AC2D76" w:rsidRDefault="00AC2D76" w:rsidP="00AC2D76">
      <w:r w:rsidRPr="00AC2D76">
        <w:t xml:space="preserve">Eesti </w:t>
      </w:r>
      <w:proofErr w:type="spellStart"/>
      <w:r w:rsidRPr="00AC2D76">
        <w:t>Vabariigi</w:t>
      </w:r>
      <w:proofErr w:type="spellEnd"/>
      <w:r w:rsidRPr="00AC2D76">
        <w:t xml:space="preserve"> </w:t>
      </w:r>
      <w:proofErr w:type="spellStart"/>
      <w:r>
        <w:t>K</w:t>
      </w:r>
      <w:r w:rsidRPr="00AC2D76">
        <w:t>ultuuriministeeriumi</w:t>
      </w:r>
      <w:proofErr w:type="spellEnd"/>
      <w:r w:rsidRPr="00AC2D76">
        <w:t xml:space="preserve"> </w:t>
      </w:r>
      <w:proofErr w:type="spellStart"/>
      <w:r w:rsidRPr="00AC2D76">
        <w:t>teatrinõunikule</w:t>
      </w:r>
      <w:proofErr w:type="spellEnd"/>
    </w:p>
    <w:p w14:paraId="1F0B52DB" w14:textId="77777777" w:rsidR="009554F3" w:rsidRPr="00AC2D76" w:rsidRDefault="009554F3" w:rsidP="00AC2D76"/>
    <w:p w14:paraId="239A642E" w14:textId="77777777" w:rsidR="00AC2D76" w:rsidRPr="00AC2D76" w:rsidRDefault="00AC2D76" w:rsidP="00AC2D76">
      <w:proofErr w:type="spellStart"/>
      <w:r w:rsidRPr="00AC2D76">
        <w:t>Tantsunõukoguna</w:t>
      </w:r>
      <w:proofErr w:type="spellEnd"/>
      <w:r w:rsidRPr="00AC2D76">
        <w:t xml:space="preserve"> </w:t>
      </w:r>
      <w:proofErr w:type="spellStart"/>
      <w:r w:rsidRPr="00AC2D76">
        <w:t>peame</w:t>
      </w:r>
      <w:proofErr w:type="spellEnd"/>
      <w:r w:rsidRPr="00AC2D76">
        <w:t xml:space="preserve"> </w:t>
      </w:r>
      <w:proofErr w:type="spellStart"/>
      <w:r w:rsidRPr="00AC2D76">
        <w:t>oluliseks</w:t>
      </w:r>
      <w:proofErr w:type="spellEnd"/>
      <w:r w:rsidRPr="00AC2D76">
        <w:t xml:space="preserve"> olla </w:t>
      </w:r>
      <w:proofErr w:type="spellStart"/>
      <w:r w:rsidRPr="00AC2D76">
        <w:t>kaasatud</w:t>
      </w:r>
      <w:proofErr w:type="spellEnd"/>
      <w:r w:rsidRPr="00AC2D76">
        <w:t xml:space="preserve"> Teater </w:t>
      </w:r>
      <w:proofErr w:type="spellStart"/>
      <w:r w:rsidRPr="00AC2D76">
        <w:t>maale</w:t>
      </w:r>
      <w:proofErr w:type="spellEnd"/>
      <w:r w:rsidRPr="00AC2D76">
        <w:t xml:space="preserve"> </w:t>
      </w:r>
      <w:proofErr w:type="spellStart"/>
      <w:r w:rsidRPr="00AC2D76">
        <w:t>programmimuudatuste</w:t>
      </w:r>
      <w:proofErr w:type="spellEnd"/>
      <w:r w:rsidRPr="00AC2D76">
        <w:t xml:space="preserve"> </w:t>
      </w:r>
      <w:proofErr w:type="spellStart"/>
      <w:r w:rsidRPr="00AC2D76">
        <w:t>arutellu</w:t>
      </w:r>
      <w:proofErr w:type="spellEnd"/>
      <w:r w:rsidRPr="00AC2D76">
        <w:t xml:space="preserve">, kuna see </w:t>
      </w:r>
      <w:proofErr w:type="spellStart"/>
      <w:r w:rsidRPr="00AC2D76">
        <w:t>voor</w:t>
      </w:r>
      <w:proofErr w:type="spellEnd"/>
      <w:r w:rsidRPr="00AC2D76">
        <w:t xml:space="preserve"> </w:t>
      </w:r>
      <w:proofErr w:type="spellStart"/>
      <w:r w:rsidRPr="00AC2D76">
        <w:t>omab</w:t>
      </w:r>
      <w:proofErr w:type="spellEnd"/>
      <w:r w:rsidRPr="00AC2D76">
        <w:t xml:space="preserve"> </w:t>
      </w:r>
      <w:proofErr w:type="spellStart"/>
      <w:r w:rsidRPr="00AC2D76">
        <w:t>olulist</w:t>
      </w:r>
      <w:proofErr w:type="spellEnd"/>
      <w:r w:rsidRPr="00AC2D76">
        <w:t xml:space="preserve"> </w:t>
      </w:r>
      <w:proofErr w:type="spellStart"/>
      <w:r w:rsidRPr="00AC2D76">
        <w:t>mõju</w:t>
      </w:r>
      <w:proofErr w:type="spellEnd"/>
      <w:r w:rsidRPr="00AC2D76">
        <w:t xml:space="preserve"> </w:t>
      </w:r>
      <w:proofErr w:type="spellStart"/>
      <w:r w:rsidRPr="00AC2D76">
        <w:t>tantsuetenduste</w:t>
      </w:r>
      <w:proofErr w:type="spellEnd"/>
      <w:r w:rsidRPr="00AC2D76">
        <w:t xml:space="preserve"> </w:t>
      </w:r>
      <w:proofErr w:type="spellStart"/>
      <w:r w:rsidRPr="00AC2D76">
        <w:t>jõudmisel</w:t>
      </w:r>
      <w:proofErr w:type="spellEnd"/>
      <w:r w:rsidRPr="00AC2D76">
        <w:t xml:space="preserve"> </w:t>
      </w:r>
      <w:proofErr w:type="spellStart"/>
      <w:r w:rsidRPr="00AC2D76">
        <w:t>Tallinnast</w:t>
      </w:r>
      <w:proofErr w:type="spellEnd"/>
      <w:r w:rsidRPr="00AC2D76">
        <w:t xml:space="preserve"> </w:t>
      </w:r>
      <w:proofErr w:type="spellStart"/>
      <w:r w:rsidRPr="00AC2D76">
        <w:t>välja</w:t>
      </w:r>
      <w:proofErr w:type="spellEnd"/>
      <w:r w:rsidRPr="00AC2D76">
        <w:t xml:space="preserve"> ja Eesti </w:t>
      </w:r>
      <w:proofErr w:type="spellStart"/>
      <w:r w:rsidRPr="00AC2D76">
        <w:t>teistesse</w:t>
      </w:r>
      <w:proofErr w:type="spellEnd"/>
      <w:r w:rsidRPr="00AC2D76">
        <w:t xml:space="preserve"> </w:t>
      </w:r>
      <w:proofErr w:type="spellStart"/>
      <w:r w:rsidRPr="00AC2D76">
        <w:t>piirkondadesse</w:t>
      </w:r>
      <w:proofErr w:type="spellEnd"/>
      <w:r w:rsidRPr="00AC2D76">
        <w:t>.</w:t>
      </w:r>
    </w:p>
    <w:p w14:paraId="7501FF37" w14:textId="77777777" w:rsidR="00AC2D76" w:rsidRPr="00AC2D76" w:rsidRDefault="00AC2D76" w:rsidP="00AC2D76">
      <w:proofErr w:type="spellStart"/>
      <w:r w:rsidRPr="00AC2D76">
        <w:t>Eelkõige</w:t>
      </w:r>
      <w:proofErr w:type="spellEnd"/>
      <w:r w:rsidRPr="00AC2D76">
        <w:t xml:space="preserve"> </w:t>
      </w:r>
      <w:proofErr w:type="spellStart"/>
      <w:r w:rsidRPr="00AC2D76">
        <w:t>juhime</w:t>
      </w:r>
      <w:proofErr w:type="spellEnd"/>
      <w:r w:rsidRPr="00AC2D76">
        <w:t xml:space="preserve"> </w:t>
      </w:r>
      <w:proofErr w:type="spellStart"/>
      <w:r w:rsidRPr="00AC2D76">
        <w:t>tähelepanu</w:t>
      </w:r>
      <w:proofErr w:type="spellEnd"/>
      <w:r w:rsidRPr="00AC2D76">
        <w:t xml:space="preserve">, et Teater </w:t>
      </w:r>
      <w:proofErr w:type="spellStart"/>
      <w:r w:rsidRPr="00AC2D76">
        <w:t>maale</w:t>
      </w:r>
      <w:proofErr w:type="spellEnd"/>
      <w:r w:rsidRPr="00AC2D76">
        <w:t xml:space="preserve"> </w:t>
      </w:r>
      <w:proofErr w:type="spellStart"/>
      <w:r w:rsidRPr="00AC2D76">
        <w:t>programm</w:t>
      </w:r>
      <w:proofErr w:type="spellEnd"/>
      <w:r w:rsidRPr="00AC2D76">
        <w:t xml:space="preserve"> on </w:t>
      </w:r>
      <w:proofErr w:type="spellStart"/>
      <w:r w:rsidRPr="00AC2D76">
        <w:t>andnud</w:t>
      </w:r>
      <w:proofErr w:type="spellEnd"/>
      <w:r w:rsidRPr="00AC2D76">
        <w:t xml:space="preserve"> </w:t>
      </w:r>
      <w:proofErr w:type="spellStart"/>
      <w:r w:rsidRPr="00AC2D76">
        <w:t>võimaluse</w:t>
      </w:r>
      <w:proofErr w:type="spellEnd"/>
      <w:r w:rsidRPr="00AC2D76">
        <w:t xml:space="preserve"> </w:t>
      </w:r>
      <w:proofErr w:type="spellStart"/>
      <w:r w:rsidRPr="00AC2D76">
        <w:t>tantsuetenduste</w:t>
      </w:r>
      <w:proofErr w:type="spellEnd"/>
      <w:r w:rsidRPr="00AC2D76">
        <w:t xml:space="preserve"> </w:t>
      </w:r>
      <w:proofErr w:type="spellStart"/>
      <w:r w:rsidRPr="00AC2D76">
        <w:t>taasesitamiseks</w:t>
      </w:r>
      <w:proofErr w:type="spellEnd"/>
      <w:r w:rsidRPr="00AC2D76">
        <w:t xml:space="preserve"> ja </w:t>
      </w:r>
      <w:proofErr w:type="spellStart"/>
      <w:r w:rsidRPr="00AC2D76">
        <w:t>uue</w:t>
      </w:r>
      <w:proofErr w:type="spellEnd"/>
      <w:r w:rsidRPr="00AC2D76">
        <w:t xml:space="preserve"> </w:t>
      </w:r>
      <w:proofErr w:type="spellStart"/>
      <w:r w:rsidRPr="00AC2D76">
        <w:t>publikuni</w:t>
      </w:r>
      <w:proofErr w:type="spellEnd"/>
      <w:r w:rsidRPr="00AC2D76">
        <w:t xml:space="preserve"> </w:t>
      </w:r>
      <w:proofErr w:type="spellStart"/>
      <w:r w:rsidRPr="00AC2D76">
        <w:t>jõudmiseks</w:t>
      </w:r>
      <w:proofErr w:type="spellEnd"/>
      <w:r w:rsidRPr="00AC2D76">
        <w:t xml:space="preserve">. </w:t>
      </w:r>
      <w:proofErr w:type="spellStart"/>
      <w:r w:rsidRPr="00AC2D76">
        <w:t>Seetõttu</w:t>
      </w:r>
      <w:proofErr w:type="spellEnd"/>
      <w:r w:rsidRPr="00AC2D76">
        <w:t xml:space="preserve"> </w:t>
      </w:r>
      <w:proofErr w:type="spellStart"/>
      <w:r w:rsidRPr="00AC2D76">
        <w:t>näeme</w:t>
      </w:r>
      <w:proofErr w:type="spellEnd"/>
      <w:r w:rsidRPr="00AC2D76">
        <w:t xml:space="preserve">, et </w:t>
      </w:r>
      <w:proofErr w:type="spellStart"/>
      <w:r w:rsidRPr="00AC2D76">
        <w:t>programmi</w:t>
      </w:r>
      <w:proofErr w:type="spellEnd"/>
      <w:r w:rsidRPr="00AC2D76">
        <w:t xml:space="preserve"> </w:t>
      </w:r>
      <w:proofErr w:type="spellStart"/>
      <w:r w:rsidRPr="00AC2D76">
        <w:t>muudatused</w:t>
      </w:r>
      <w:proofErr w:type="spellEnd"/>
      <w:r w:rsidRPr="00AC2D76">
        <w:t xml:space="preserve"> </w:t>
      </w:r>
      <w:proofErr w:type="spellStart"/>
      <w:r w:rsidRPr="00AC2D76">
        <w:t>peavad</w:t>
      </w:r>
      <w:proofErr w:type="spellEnd"/>
      <w:r w:rsidRPr="00AC2D76">
        <w:t xml:space="preserve"> </w:t>
      </w:r>
      <w:proofErr w:type="spellStart"/>
      <w:r w:rsidRPr="00AC2D76">
        <w:t>lähtuma</w:t>
      </w:r>
      <w:proofErr w:type="spellEnd"/>
      <w:r w:rsidRPr="00AC2D76">
        <w:t xml:space="preserve"> </w:t>
      </w:r>
      <w:proofErr w:type="spellStart"/>
      <w:r w:rsidRPr="00AC2D76">
        <w:t>programmi</w:t>
      </w:r>
      <w:proofErr w:type="spellEnd"/>
      <w:r w:rsidRPr="00AC2D76">
        <w:t xml:space="preserve"> </w:t>
      </w:r>
      <w:proofErr w:type="spellStart"/>
      <w:r w:rsidRPr="00AC2D76">
        <w:t>eesmärgist</w:t>
      </w:r>
      <w:proofErr w:type="spellEnd"/>
      <w:r w:rsidRPr="00AC2D76">
        <w:t xml:space="preserve"> </w:t>
      </w:r>
      <w:proofErr w:type="spellStart"/>
      <w:r w:rsidRPr="00AC2D76">
        <w:t>pakkuda</w:t>
      </w:r>
      <w:proofErr w:type="spellEnd"/>
      <w:r w:rsidRPr="00AC2D76">
        <w:t xml:space="preserve"> </w:t>
      </w:r>
      <w:proofErr w:type="spellStart"/>
      <w:r w:rsidRPr="00AC2D76">
        <w:t>enamatele</w:t>
      </w:r>
      <w:proofErr w:type="spellEnd"/>
      <w:r w:rsidRPr="00AC2D76">
        <w:t xml:space="preserve"> </w:t>
      </w:r>
      <w:proofErr w:type="spellStart"/>
      <w:r w:rsidRPr="00AC2D76">
        <w:t>inimestele</w:t>
      </w:r>
      <w:proofErr w:type="spellEnd"/>
      <w:r w:rsidRPr="00AC2D76">
        <w:t xml:space="preserve"> </w:t>
      </w:r>
      <w:proofErr w:type="spellStart"/>
      <w:r w:rsidRPr="00AC2D76">
        <w:t>võimalust</w:t>
      </w:r>
      <w:proofErr w:type="spellEnd"/>
      <w:r w:rsidRPr="00AC2D76">
        <w:t xml:space="preserve"> </w:t>
      </w:r>
      <w:proofErr w:type="spellStart"/>
      <w:r w:rsidRPr="00AC2D76">
        <w:t>saada</w:t>
      </w:r>
      <w:proofErr w:type="spellEnd"/>
      <w:r w:rsidRPr="00AC2D76">
        <w:t xml:space="preserve"> Eesti </w:t>
      </w:r>
      <w:proofErr w:type="spellStart"/>
      <w:r w:rsidRPr="00AC2D76">
        <w:t>eri</w:t>
      </w:r>
      <w:proofErr w:type="spellEnd"/>
      <w:r w:rsidRPr="00AC2D76">
        <w:t xml:space="preserve"> </w:t>
      </w:r>
      <w:proofErr w:type="spellStart"/>
      <w:r w:rsidRPr="00AC2D76">
        <w:t>piirkondades</w:t>
      </w:r>
      <w:proofErr w:type="spellEnd"/>
      <w:r w:rsidRPr="00AC2D76">
        <w:t xml:space="preserve"> </w:t>
      </w:r>
      <w:proofErr w:type="spellStart"/>
      <w:r w:rsidRPr="00AC2D76">
        <w:t>osa</w:t>
      </w:r>
      <w:proofErr w:type="spellEnd"/>
      <w:r w:rsidRPr="00AC2D76">
        <w:t xml:space="preserve"> </w:t>
      </w:r>
      <w:proofErr w:type="spellStart"/>
      <w:r w:rsidRPr="00AC2D76">
        <w:t>tantsuetendustest</w:t>
      </w:r>
      <w:proofErr w:type="spellEnd"/>
      <w:r w:rsidRPr="00AC2D76">
        <w:t>. </w:t>
      </w:r>
    </w:p>
    <w:p w14:paraId="68A8DE42" w14:textId="77777777" w:rsidR="00AC2D76" w:rsidRPr="00AC2D76" w:rsidRDefault="00AC2D76" w:rsidP="00AC2D76">
      <w:r w:rsidRPr="00AC2D76">
        <w:t xml:space="preserve">"Tants </w:t>
      </w:r>
      <w:proofErr w:type="spellStart"/>
      <w:r w:rsidRPr="00AC2D76">
        <w:t>tuleb</w:t>
      </w:r>
      <w:proofErr w:type="spellEnd"/>
      <w:r w:rsidRPr="00AC2D76">
        <w:t xml:space="preserve"> </w:t>
      </w:r>
      <w:proofErr w:type="spellStart"/>
      <w:r w:rsidRPr="00AC2D76">
        <w:t>külla</w:t>
      </w:r>
      <w:proofErr w:type="spellEnd"/>
      <w:r w:rsidRPr="00AC2D76">
        <w:t xml:space="preserve">" </w:t>
      </w:r>
      <w:proofErr w:type="spellStart"/>
      <w:r w:rsidRPr="00AC2D76">
        <w:t>toetab</w:t>
      </w:r>
      <w:proofErr w:type="spellEnd"/>
      <w:r w:rsidRPr="00AC2D76">
        <w:t xml:space="preserve"> </w:t>
      </w:r>
      <w:proofErr w:type="spellStart"/>
      <w:r w:rsidRPr="00AC2D76">
        <w:t>etendusasutuste</w:t>
      </w:r>
      <w:proofErr w:type="spellEnd"/>
      <w:r w:rsidRPr="00AC2D76">
        <w:t xml:space="preserve"> </w:t>
      </w:r>
      <w:proofErr w:type="spellStart"/>
      <w:r w:rsidRPr="00AC2D76">
        <w:t>väljasõite</w:t>
      </w:r>
      <w:proofErr w:type="spellEnd"/>
      <w:r w:rsidRPr="00AC2D76">
        <w:t xml:space="preserve"> </w:t>
      </w:r>
      <w:proofErr w:type="spellStart"/>
      <w:r w:rsidRPr="00AC2D76">
        <w:t>lavadele</w:t>
      </w:r>
      <w:proofErr w:type="spellEnd"/>
      <w:r w:rsidRPr="00AC2D76">
        <w:t xml:space="preserve">, </w:t>
      </w:r>
      <w:proofErr w:type="spellStart"/>
      <w:r w:rsidRPr="00AC2D76">
        <w:t>kus</w:t>
      </w:r>
      <w:proofErr w:type="spellEnd"/>
      <w:r w:rsidRPr="00AC2D76">
        <w:t xml:space="preserve"> on </w:t>
      </w:r>
      <w:proofErr w:type="spellStart"/>
      <w:r w:rsidRPr="00AC2D76">
        <w:t>tantsukunsti</w:t>
      </w:r>
      <w:proofErr w:type="spellEnd"/>
      <w:r w:rsidRPr="00AC2D76">
        <w:t xml:space="preserve"> </w:t>
      </w:r>
      <w:proofErr w:type="spellStart"/>
      <w:r w:rsidRPr="00AC2D76">
        <w:t>vastu</w:t>
      </w:r>
      <w:proofErr w:type="spellEnd"/>
      <w:r w:rsidRPr="00AC2D76">
        <w:t xml:space="preserve"> </w:t>
      </w:r>
      <w:proofErr w:type="spellStart"/>
      <w:r w:rsidRPr="00AC2D76">
        <w:t>huvi</w:t>
      </w:r>
      <w:proofErr w:type="spellEnd"/>
      <w:r w:rsidRPr="00AC2D76">
        <w:t xml:space="preserve">, </w:t>
      </w:r>
      <w:proofErr w:type="spellStart"/>
      <w:r w:rsidRPr="00AC2D76">
        <w:t>kuid</w:t>
      </w:r>
      <w:proofErr w:type="spellEnd"/>
      <w:r w:rsidRPr="00AC2D76">
        <w:t xml:space="preserve"> </w:t>
      </w:r>
      <w:proofErr w:type="spellStart"/>
      <w:r w:rsidRPr="00AC2D76">
        <w:t>puuduvad</w:t>
      </w:r>
      <w:proofErr w:type="spellEnd"/>
      <w:r w:rsidRPr="00AC2D76">
        <w:t xml:space="preserve"> </w:t>
      </w:r>
      <w:proofErr w:type="spellStart"/>
      <w:r w:rsidRPr="00AC2D76">
        <w:t>statsionaarsed</w:t>
      </w:r>
      <w:proofErr w:type="spellEnd"/>
      <w:r w:rsidRPr="00AC2D76">
        <w:t xml:space="preserve"> </w:t>
      </w:r>
      <w:proofErr w:type="spellStart"/>
      <w:r w:rsidRPr="00AC2D76">
        <w:t>tantsuteatrid</w:t>
      </w:r>
      <w:proofErr w:type="spellEnd"/>
      <w:r w:rsidRPr="00AC2D76">
        <w:t xml:space="preserve">. See </w:t>
      </w:r>
      <w:proofErr w:type="spellStart"/>
      <w:r w:rsidRPr="00AC2D76">
        <w:t>tagab</w:t>
      </w:r>
      <w:proofErr w:type="spellEnd"/>
      <w:r w:rsidRPr="00AC2D76">
        <w:t xml:space="preserve"> </w:t>
      </w:r>
      <w:proofErr w:type="spellStart"/>
      <w:r w:rsidRPr="00AC2D76">
        <w:t>kvaliteetsete</w:t>
      </w:r>
      <w:proofErr w:type="spellEnd"/>
      <w:r w:rsidRPr="00AC2D76">
        <w:t xml:space="preserve"> </w:t>
      </w:r>
      <w:proofErr w:type="spellStart"/>
      <w:r w:rsidRPr="00AC2D76">
        <w:t>kultuurielamuste</w:t>
      </w:r>
      <w:proofErr w:type="spellEnd"/>
      <w:r w:rsidRPr="00AC2D76">
        <w:t xml:space="preserve"> </w:t>
      </w:r>
      <w:proofErr w:type="spellStart"/>
      <w:r w:rsidRPr="00AC2D76">
        <w:t>kättesaadavuse</w:t>
      </w:r>
      <w:proofErr w:type="spellEnd"/>
      <w:r w:rsidRPr="00AC2D76">
        <w:t xml:space="preserve"> </w:t>
      </w:r>
      <w:proofErr w:type="spellStart"/>
      <w:r w:rsidRPr="00AC2D76">
        <w:t>kõikides</w:t>
      </w:r>
      <w:proofErr w:type="spellEnd"/>
      <w:r w:rsidRPr="00AC2D76">
        <w:t xml:space="preserve"> Eesti </w:t>
      </w:r>
      <w:proofErr w:type="spellStart"/>
      <w:r w:rsidRPr="00AC2D76">
        <w:t>piirkondades</w:t>
      </w:r>
      <w:proofErr w:type="spellEnd"/>
      <w:r w:rsidRPr="00AC2D76">
        <w:t xml:space="preserve">, </w:t>
      </w:r>
      <w:proofErr w:type="spellStart"/>
      <w:r w:rsidRPr="00AC2D76">
        <w:t>tasandades</w:t>
      </w:r>
      <w:proofErr w:type="spellEnd"/>
      <w:r w:rsidRPr="00AC2D76">
        <w:t xml:space="preserve"> </w:t>
      </w:r>
      <w:proofErr w:type="spellStart"/>
      <w:r w:rsidRPr="00AC2D76">
        <w:t>kultuurilist</w:t>
      </w:r>
      <w:proofErr w:type="spellEnd"/>
      <w:r w:rsidRPr="00AC2D76">
        <w:t xml:space="preserve"> </w:t>
      </w:r>
      <w:proofErr w:type="spellStart"/>
      <w:r w:rsidRPr="00AC2D76">
        <w:t>ebavõrdsust</w:t>
      </w:r>
      <w:proofErr w:type="spellEnd"/>
      <w:r w:rsidRPr="00AC2D76">
        <w:t xml:space="preserve"> </w:t>
      </w:r>
      <w:proofErr w:type="spellStart"/>
      <w:r w:rsidRPr="00AC2D76">
        <w:t>keskuste</w:t>
      </w:r>
      <w:proofErr w:type="spellEnd"/>
      <w:r w:rsidRPr="00AC2D76">
        <w:t xml:space="preserve"> ja </w:t>
      </w:r>
      <w:proofErr w:type="spellStart"/>
      <w:r w:rsidRPr="00AC2D76">
        <w:t>äärealade</w:t>
      </w:r>
      <w:proofErr w:type="spellEnd"/>
      <w:r w:rsidRPr="00AC2D76">
        <w:t xml:space="preserve"> </w:t>
      </w:r>
      <w:proofErr w:type="spellStart"/>
      <w:r w:rsidRPr="00AC2D76">
        <w:t>vahel</w:t>
      </w:r>
      <w:proofErr w:type="spellEnd"/>
      <w:r w:rsidRPr="00AC2D76">
        <w:t xml:space="preserve"> (</w:t>
      </w:r>
      <w:proofErr w:type="spellStart"/>
      <w:r w:rsidRPr="00AC2D76">
        <w:t>nagu</w:t>
      </w:r>
      <w:proofErr w:type="spellEnd"/>
      <w:r w:rsidRPr="00AC2D76">
        <w:t xml:space="preserve"> </w:t>
      </w:r>
      <w:proofErr w:type="spellStart"/>
      <w:r w:rsidRPr="00AC2D76">
        <w:t>rõhutab</w:t>
      </w:r>
      <w:proofErr w:type="spellEnd"/>
      <w:r w:rsidRPr="00AC2D76">
        <w:t xml:space="preserve"> ka </w:t>
      </w:r>
      <w:proofErr w:type="spellStart"/>
      <w:r w:rsidRPr="00AC2D76">
        <w:t>programmi</w:t>
      </w:r>
      <w:proofErr w:type="spellEnd"/>
      <w:r w:rsidRPr="00AC2D76">
        <w:t xml:space="preserve"> "Teater </w:t>
      </w:r>
      <w:proofErr w:type="spellStart"/>
      <w:r w:rsidRPr="00AC2D76">
        <w:t>maale</w:t>
      </w:r>
      <w:proofErr w:type="spellEnd"/>
      <w:r w:rsidRPr="00AC2D76">
        <w:t xml:space="preserve">" </w:t>
      </w:r>
      <w:proofErr w:type="spellStart"/>
      <w:r w:rsidRPr="00AC2D76">
        <w:t>üldine</w:t>
      </w:r>
      <w:proofErr w:type="spellEnd"/>
      <w:r w:rsidRPr="00AC2D76">
        <w:t xml:space="preserve"> </w:t>
      </w:r>
      <w:proofErr w:type="spellStart"/>
      <w:r w:rsidRPr="00AC2D76">
        <w:t>eesmärk</w:t>
      </w:r>
      <w:proofErr w:type="spellEnd"/>
      <w:r w:rsidRPr="00AC2D76">
        <w:t>). </w:t>
      </w:r>
    </w:p>
    <w:p w14:paraId="31637ECA" w14:textId="77777777" w:rsidR="00AC2D76" w:rsidRPr="00AC2D76" w:rsidRDefault="00AC2D76" w:rsidP="00AC2D76">
      <w:proofErr w:type="spellStart"/>
      <w:r w:rsidRPr="00AC2D76">
        <w:t>Väljasõiduetendustega</w:t>
      </w:r>
      <w:proofErr w:type="spellEnd"/>
      <w:r w:rsidRPr="00AC2D76">
        <w:t xml:space="preserve"> </w:t>
      </w:r>
      <w:proofErr w:type="spellStart"/>
      <w:r w:rsidRPr="00AC2D76">
        <w:t>luuakse</w:t>
      </w:r>
      <w:proofErr w:type="spellEnd"/>
      <w:r w:rsidRPr="00AC2D76">
        <w:t xml:space="preserve"> </w:t>
      </w:r>
      <w:proofErr w:type="spellStart"/>
      <w:r w:rsidRPr="00AC2D76">
        <w:t>uusi</w:t>
      </w:r>
      <w:proofErr w:type="spellEnd"/>
      <w:r w:rsidRPr="00AC2D76">
        <w:t xml:space="preserve"> </w:t>
      </w:r>
      <w:proofErr w:type="spellStart"/>
      <w:r w:rsidRPr="00AC2D76">
        <w:t>mängukordi</w:t>
      </w:r>
      <w:proofErr w:type="spellEnd"/>
      <w:r w:rsidRPr="00AC2D76">
        <w:t xml:space="preserve"> ja </w:t>
      </w:r>
      <w:proofErr w:type="spellStart"/>
      <w:r w:rsidRPr="00AC2D76">
        <w:t>sihtkohti</w:t>
      </w:r>
      <w:proofErr w:type="spellEnd"/>
      <w:r w:rsidRPr="00AC2D76">
        <w:t xml:space="preserve">, mis on </w:t>
      </w:r>
      <w:proofErr w:type="spellStart"/>
      <w:r w:rsidRPr="00AC2D76">
        <w:t>eluliselt</w:t>
      </w:r>
      <w:proofErr w:type="spellEnd"/>
      <w:r w:rsidRPr="00AC2D76">
        <w:t xml:space="preserve"> </w:t>
      </w:r>
      <w:proofErr w:type="spellStart"/>
      <w:r w:rsidRPr="00AC2D76">
        <w:t>tähtsad</w:t>
      </w:r>
      <w:proofErr w:type="spellEnd"/>
      <w:r w:rsidRPr="00AC2D76">
        <w:t xml:space="preserve"> </w:t>
      </w:r>
      <w:proofErr w:type="spellStart"/>
      <w:r w:rsidRPr="00AC2D76">
        <w:t>vabakutselistele</w:t>
      </w:r>
      <w:proofErr w:type="spellEnd"/>
      <w:r w:rsidRPr="00AC2D76">
        <w:t xml:space="preserve"> ja </w:t>
      </w:r>
      <w:proofErr w:type="spellStart"/>
      <w:r w:rsidRPr="00AC2D76">
        <w:t>väiksematele</w:t>
      </w:r>
      <w:proofErr w:type="spellEnd"/>
      <w:r w:rsidRPr="00AC2D76">
        <w:t xml:space="preserve"> </w:t>
      </w:r>
      <w:proofErr w:type="spellStart"/>
      <w:r w:rsidRPr="00AC2D76">
        <w:t>truppidele</w:t>
      </w:r>
      <w:proofErr w:type="spellEnd"/>
      <w:r w:rsidRPr="00AC2D76">
        <w:t xml:space="preserve"> </w:t>
      </w:r>
      <w:proofErr w:type="spellStart"/>
      <w:r w:rsidRPr="00AC2D76">
        <w:t>uue</w:t>
      </w:r>
      <w:proofErr w:type="spellEnd"/>
      <w:r w:rsidRPr="00AC2D76">
        <w:t xml:space="preserve"> </w:t>
      </w:r>
      <w:proofErr w:type="spellStart"/>
      <w:r w:rsidRPr="00AC2D76">
        <w:t>publikuni</w:t>
      </w:r>
      <w:proofErr w:type="spellEnd"/>
      <w:r w:rsidRPr="00AC2D76">
        <w:t xml:space="preserve"> </w:t>
      </w:r>
      <w:proofErr w:type="spellStart"/>
      <w:r w:rsidRPr="00AC2D76">
        <w:t>jõudmisel</w:t>
      </w:r>
      <w:proofErr w:type="spellEnd"/>
      <w:r w:rsidRPr="00AC2D76">
        <w:t xml:space="preserve"> </w:t>
      </w:r>
      <w:proofErr w:type="spellStart"/>
      <w:r w:rsidRPr="00AC2D76">
        <w:t>ning</w:t>
      </w:r>
      <w:proofErr w:type="spellEnd"/>
      <w:r w:rsidRPr="00AC2D76">
        <w:t xml:space="preserve"> </w:t>
      </w:r>
      <w:proofErr w:type="spellStart"/>
      <w:r w:rsidRPr="00AC2D76">
        <w:t>lavastuste</w:t>
      </w:r>
      <w:proofErr w:type="spellEnd"/>
      <w:r w:rsidRPr="00AC2D76">
        <w:t xml:space="preserve"> </w:t>
      </w:r>
      <w:proofErr w:type="spellStart"/>
      <w:r w:rsidRPr="00AC2D76">
        <w:t>eluea</w:t>
      </w:r>
      <w:proofErr w:type="spellEnd"/>
      <w:r w:rsidRPr="00AC2D76">
        <w:t xml:space="preserve"> </w:t>
      </w:r>
      <w:proofErr w:type="spellStart"/>
      <w:r w:rsidRPr="00AC2D76">
        <w:t>pikendamisele</w:t>
      </w:r>
      <w:proofErr w:type="spellEnd"/>
      <w:r w:rsidRPr="00AC2D76">
        <w:t xml:space="preserve">, </w:t>
      </w:r>
      <w:proofErr w:type="spellStart"/>
      <w:r w:rsidRPr="00AC2D76">
        <w:t>pakkudes</w:t>
      </w:r>
      <w:proofErr w:type="spellEnd"/>
      <w:r w:rsidRPr="00AC2D76">
        <w:t xml:space="preserve"> </w:t>
      </w:r>
      <w:proofErr w:type="spellStart"/>
      <w:r w:rsidRPr="00AC2D76">
        <w:t>tööd</w:t>
      </w:r>
      <w:proofErr w:type="spellEnd"/>
      <w:r w:rsidRPr="00AC2D76">
        <w:t xml:space="preserve"> </w:t>
      </w:r>
      <w:proofErr w:type="spellStart"/>
      <w:r w:rsidRPr="00AC2D76">
        <w:t>tantsuprofessionaalidele</w:t>
      </w:r>
      <w:proofErr w:type="spellEnd"/>
      <w:r w:rsidRPr="00AC2D76">
        <w:t>.</w:t>
      </w:r>
    </w:p>
    <w:p w14:paraId="5103EC0A" w14:textId="77777777" w:rsidR="00AC2D76" w:rsidRPr="00AC2D76" w:rsidRDefault="00AC2D76" w:rsidP="00AC2D76">
      <w:proofErr w:type="spellStart"/>
      <w:r w:rsidRPr="00AC2D76">
        <w:t>Programmi</w:t>
      </w:r>
      <w:proofErr w:type="spellEnd"/>
      <w:r w:rsidRPr="00AC2D76">
        <w:t xml:space="preserve"> </w:t>
      </w:r>
      <w:proofErr w:type="spellStart"/>
      <w:r w:rsidRPr="00AC2D76">
        <w:t>eesmärkide</w:t>
      </w:r>
      <w:proofErr w:type="spellEnd"/>
      <w:r w:rsidRPr="00AC2D76">
        <w:t xml:space="preserve"> </w:t>
      </w:r>
      <w:proofErr w:type="spellStart"/>
      <w:r w:rsidRPr="00AC2D76">
        <w:t>täitmisel</w:t>
      </w:r>
      <w:proofErr w:type="spellEnd"/>
      <w:r w:rsidRPr="00AC2D76">
        <w:t xml:space="preserve"> </w:t>
      </w:r>
      <w:proofErr w:type="spellStart"/>
      <w:r w:rsidRPr="00AC2D76">
        <w:t>väheneb</w:t>
      </w:r>
      <w:proofErr w:type="spellEnd"/>
      <w:r w:rsidRPr="00AC2D76">
        <w:t xml:space="preserve"> </w:t>
      </w:r>
      <w:proofErr w:type="spellStart"/>
      <w:r w:rsidRPr="00AC2D76">
        <w:t>reisimisega</w:t>
      </w:r>
      <w:proofErr w:type="spellEnd"/>
      <w:r w:rsidRPr="00AC2D76">
        <w:t xml:space="preserve"> </w:t>
      </w:r>
      <w:proofErr w:type="spellStart"/>
      <w:r w:rsidRPr="00AC2D76">
        <w:t>seotud</w:t>
      </w:r>
      <w:proofErr w:type="spellEnd"/>
      <w:r w:rsidRPr="00AC2D76">
        <w:t xml:space="preserve"> </w:t>
      </w:r>
      <w:proofErr w:type="spellStart"/>
      <w:r w:rsidRPr="00AC2D76">
        <w:t>keskkonnamõju</w:t>
      </w:r>
      <w:proofErr w:type="spellEnd"/>
      <w:r w:rsidRPr="00AC2D76">
        <w:t xml:space="preserve"> ja </w:t>
      </w:r>
      <w:proofErr w:type="spellStart"/>
      <w:r w:rsidRPr="00AC2D76">
        <w:t>süsinikujälg</w:t>
      </w:r>
      <w:proofErr w:type="spellEnd"/>
      <w:r w:rsidRPr="00AC2D76">
        <w:t xml:space="preserve"> - </w:t>
      </w:r>
      <w:proofErr w:type="spellStart"/>
      <w:r w:rsidRPr="00AC2D76">
        <w:t>selle</w:t>
      </w:r>
      <w:proofErr w:type="spellEnd"/>
      <w:r w:rsidRPr="00AC2D76">
        <w:t xml:space="preserve"> </w:t>
      </w:r>
      <w:proofErr w:type="spellStart"/>
      <w:r w:rsidRPr="00AC2D76">
        <w:t>asemel</w:t>
      </w:r>
      <w:proofErr w:type="spellEnd"/>
      <w:r w:rsidRPr="00AC2D76">
        <w:t xml:space="preserve">, et </w:t>
      </w:r>
      <w:proofErr w:type="spellStart"/>
      <w:r w:rsidRPr="00AC2D76">
        <w:t>kogu</w:t>
      </w:r>
      <w:proofErr w:type="spellEnd"/>
      <w:r w:rsidRPr="00AC2D76">
        <w:t xml:space="preserve"> </w:t>
      </w:r>
      <w:proofErr w:type="spellStart"/>
      <w:r w:rsidRPr="00AC2D76">
        <w:t>publik</w:t>
      </w:r>
      <w:proofErr w:type="spellEnd"/>
      <w:r w:rsidRPr="00AC2D76">
        <w:t xml:space="preserve"> peaks </w:t>
      </w:r>
      <w:proofErr w:type="spellStart"/>
      <w:r w:rsidRPr="00AC2D76">
        <w:t>sõitma</w:t>
      </w:r>
      <w:proofErr w:type="spellEnd"/>
      <w:r w:rsidRPr="00AC2D76">
        <w:t xml:space="preserve"> </w:t>
      </w:r>
      <w:proofErr w:type="spellStart"/>
      <w:r w:rsidRPr="00AC2D76">
        <w:t>pikkade</w:t>
      </w:r>
      <w:proofErr w:type="spellEnd"/>
      <w:r w:rsidRPr="00AC2D76">
        <w:t xml:space="preserve"> </w:t>
      </w:r>
      <w:proofErr w:type="spellStart"/>
      <w:r w:rsidRPr="00AC2D76">
        <w:t>vahemaade</w:t>
      </w:r>
      <w:proofErr w:type="spellEnd"/>
      <w:r w:rsidRPr="00AC2D76">
        <w:t xml:space="preserve"> taha </w:t>
      </w:r>
      <w:proofErr w:type="spellStart"/>
      <w:r w:rsidRPr="00AC2D76">
        <w:t>suurtesse</w:t>
      </w:r>
      <w:proofErr w:type="spellEnd"/>
      <w:r w:rsidRPr="00AC2D76">
        <w:t xml:space="preserve"> </w:t>
      </w:r>
      <w:proofErr w:type="spellStart"/>
      <w:r w:rsidRPr="00AC2D76">
        <w:t>keskustesse</w:t>
      </w:r>
      <w:proofErr w:type="spellEnd"/>
      <w:r w:rsidRPr="00AC2D76">
        <w:t xml:space="preserve">, </w:t>
      </w:r>
      <w:proofErr w:type="spellStart"/>
      <w:r w:rsidRPr="00AC2D76">
        <w:t>tuuakse</w:t>
      </w:r>
      <w:proofErr w:type="spellEnd"/>
      <w:r w:rsidRPr="00AC2D76">
        <w:t xml:space="preserve"> </w:t>
      </w:r>
      <w:proofErr w:type="spellStart"/>
      <w:r w:rsidRPr="00AC2D76">
        <w:t>etendus</w:t>
      </w:r>
      <w:proofErr w:type="spellEnd"/>
      <w:r w:rsidRPr="00AC2D76">
        <w:t xml:space="preserve"> </w:t>
      </w:r>
      <w:proofErr w:type="spellStart"/>
      <w:r w:rsidRPr="00AC2D76">
        <w:t>publikule</w:t>
      </w:r>
      <w:proofErr w:type="spellEnd"/>
      <w:r w:rsidRPr="00AC2D76">
        <w:t xml:space="preserve"> </w:t>
      </w:r>
      <w:proofErr w:type="spellStart"/>
      <w:r w:rsidRPr="00AC2D76">
        <w:t>lähemale</w:t>
      </w:r>
      <w:proofErr w:type="spellEnd"/>
      <w:r w:rsidRPr="00AC2D76">
        <w:t xml:space="preserve"> </w:t>
      </w:r>
      <w:proofErr w:type="spellStart"/>
      <w:r w:rsidRPr="00AC2D76">
        <w:t>ainult</w:t>
      </w:r>
      <w:proofErr w:type="spellEnd"/>
      <w:r w:rsidRPr="00AC2D76">
        <w:t xml:space="preserve"> </w:t>
      </w:r>
      <w:proofErr w:type="spellStart"/>
      <w:r w:rsidRPr="00AC2D76">
        <w:t>trupi</w:t>
      </w:r>
      <w:proofErr w:type="spellEnd"/>
      <w:r w:rsidRPr="00AC2D76">
        <w:t xml:space="preserve"> ja </w:t>
      </w:r>
      <w:proofErr w:type="spellStart"/>
      <w:r w:rsidRPr="00AC2D76">
        <w:t>tehnilise</w:t>
      </w:r>
      <w:proofErr w:type="spellEnd"/>
      <w:r w:rsidRPr="00AC2D76">
        <w:t xml:space="preserve"> </w:t>
      </w:r>
      <w:proofErr w:type="spellStart"/>
      <w:r w:rsidRPr="00AC2D76">
        <w:t>tiimi</w:t>
      </w:r>
      <w:proofErr w:type="spellEnd"/>
      <w:r w:rsidRPr="00AC2D76">
        <w:t xml:space="preserve"> </w:t>
      </w:r>
      <w:proofErr w:type="spellStart"/>
      <w:r w:rsidRPr="00AC2D76">
        <w:t>liikumisega</w:t>
      </w:r>
      <w:proofErr w:type="spellEnd"/>
      <w:r w:rsidRPr="00AC2D76">
        <w:t>.</w:t>
      </w:r>
    </w:p>
    <w:p w14:paraId="1E83219D" w14:textId="77777777" w:rsidR="00AC2D76" w:rsidRPr="00AC2D76" w:rsidRDefault="00AC2D76" w:rsidP="00AC2D76"/>
    <w:p w14:paraId="27AD3FAE" w14:textId="77777777" w:rsidR="00AC2D76" w:rsidRPr="00AC2D76" w:rsidRDefault="00AC2D76" w:rsidP="00AC2D76">
      <w:proofErr w:type="spellStart"/>
      <w:r w:rsidRPr="00AC2D76">
        <w:t>Järgnevalt</w:t>
      </w:r>
      <w:proofErr w:type="spellEnd"/>
      <w:r w:rsidRPr="00AC2D76">
        <w:t xml:space="preserve"> </w:t>
      </w:r>
      <w:proofErr w:type="spellStart"/>
      <w:r w:rsidRPr="00AC2D76">
        <w:t>leiate</w:t>
      </w:r>
      <w:proofErr w:type="spellEnd"/>
      <w:r w:rsidRPr="00AC2D76">
        <w:t xml:space="preserve"> </w:t>
      </w:r>
      <w:proofErr w:type="spellStart"/>
      <w:r w:rsidRPr="00AC2D76">
        <w:t>Tantsunõukogu</w:t>
      </w:r>
      <w:proofErr w:type="spellEnd"/>
      <w:r w:rsidRPr="00AC2D76">
        <w:t xml:space="preserve"> </w:t>
      </w:r>
      <w:proofErr w:type="spellStart"/>
      <w:r w:rsidRPr="00AC2D76">
        <w:t>tähelepanekud</w:t>
      </w:r>
      <w:proofErr w:type="spellEnd"/>
      <w:r w:rsidRPr="00AC2D76">
        <w:t xml:space="preserve"> </w:t>
      </w:r>
      <w:proofErr w:type="spellStart"/>
      <w:r w:rsidRPr="00AC2D76">
        <w:t>asjaoludele</w:t>
      </w:r>
      <w:proofErr w:type="spellEnd"/>
      <w:r w:rsidRPr="00AC2D76">
        <w:t xml:space="preserve">, mis </w:t>
      </w:r>
      <w:proofErr w:type="spellStart"/>
      <w:r w:rsidRPr="00AC2D76">
        <w:t>mõjutavad</w:t>
      </w:r>
      <w:proofErr w:type="spellEnd"/>
      <w:r w:rsidRPr="00AC2D76">
        <w:t xml:space="preserve"> </w:t>
      </w:r>
      <w:proofErr w:type="spellStart"/>
      <w:r w:rsidRPr="00AC2D76">
        <w:t>tantsuetenduste</w:t>
      </w:r>
      <w:proofErr w:type="spellEnd"/>
      <w:r w:rsidRPr="00AC2D76">
        <w:t xml:space="preserve"> </w:t>
      </w:r>
      <w:proofErr w:type="spellStart"/>
      <w:r w:rsidRPr="00AC2D76">
        <w:t>kättesaadavust</w:t>
      </w:r>
      <w:proofErr w:type="spellEnd"/>
      <w:r w:rsidRPr="00AC2D76">
        <w:t xml:space="preserve"> </w:t>
      </w:r>
      <w:proofErr w:type="spellStart"/>
      <w:r w:rsidRPr="00AC2D76">
        <w:t>maapiirkondades</w:t>
      </w:r>
      <w:proofErr w:type="spellEnd"/>
      <w:r w:rsidRPr="00AC2D76">
        <w:t xml:space="preserve"> ja on </w:t>
      </w:r>
      <w:proofErr w:type="spellStart"/>
      <w:r w:rsidRPr="00AC2D76">
        <w:t>hetkel</w:t>
      </w:r>
      <w:proofErr w:type="spellEnd"/>
      <w:r w:rsidRPr="00AC2D76">
        <w:t xml:space="preserve"> </w:t>
      </w:r>
      <w:proofErr w:type="spellStart"/>
      <w:r w:rsidRPr="00AC2D76">
        <w:t>arutuse</w:t>
      </w:r>
      <w:proofErr w:type="spellEnd"/>
      <w:r w:rsidRPr="00AC2D76">
        <w:t xml:space="preserve"> all </w:t>
      </w:r>
      <w:proofErr w:type="spellStart"/>
      <w:r w:rsidRPr="00AC2D76">
        <w:t>määruse</w:t>
      </w:r>
      <w:proofErr w:type="spellEnd"/>
      <w:r w:rsidRPr="00AC2D76">
        <w:t xml:space="preserve"> </w:t>
      </w:r>
      <w:proofErr w:type="spellStart"/>
      <w:r w:rsidRPr="00AC2D76">
        <w:t>muudatustena</w:t>
      </w:r>
      <w:proofErr w:type="spellEnd"/>
      <w:r w:rsidRPr="00AC2D76">
        <w:t>.</w:t>
      </w:r>
    </w:p>
    <w:p w14:paraId="3C70C02A" w14:textId="6DE92217" w:rsidR="00AC2D76" w:rsidRPr="00AC2D76" w:rsidRDefault="00AC2D76" w:rsidP="00AC2D76">
      <w:pPr>
        <w:numPr>
          <w:ilvl w:val="0"/>
          <w:numId w:val="1"/>
        </w:numPr>
      </w:pPr>
      <w:proofErr w:type="spellStart"/>
      <w:r w:rsidRPr="00AC2D76">
        <w:t>Peame</w:t>
      </w:r>
      <w:proofErr w:type="spellEnd"/>
      <w:r w:rsidRPr="00AC2D76">
        <w:t xml:space="preserve"> </w:t>
      </w:r>
      <w:proofErr w:type="spellStart"/>
      <w:r w:rsidRPr="00AC2D76">
        <w:t>jätkuvalt</w:t>
      </w:r>
      <w:proofErr w:type="spellEnd"/>
      <w:r w:rsidRPr="00AC2D76">
        <w:t xml:space="preserve"> </w:t>
      </w:r>
      <w:proofErr w:type="spellStart"/>
      <w:r w:rsidRPr="00AC2D76">
        <w:t>oluliseks</w:t>
      </w:r>
      <w:proofErr w:type="spellEnd"/>
      <w:r w:rsidRPr="00AC2D76">
        <w:t xml:space="preserve">, et </w:t>
      </w:r>
      <w:proofErr w:type="spellStart"/>
      <w:r w:rsidRPr="00AC2D76">
        <w:t>määrataks</w:t>
      </w:r>
      <w:proofErr w:type="spellEnd"/>
      <w:r w:rsidRPr="00AC2D76">
        <w:t xml:space="preserve"> </w:t>
      </w:r>
      <w:proofErr w:type="spellStart"/>
      <w:r w:rsidRPr="00AC2D76">
        <w:t>eraldi</w:t>
      </w:r>
      <w:proofErr w:type="spellEnd"/>
      <w:r w:rsidRPr="00AC2D76">
        <w:t xml:space="preserve"> </w:t>
      </w:r>
      <w:proofErr w:type="spellStart"/>
      <w:r w:rsidRPr="00AC2D76">
        <w:t>toetusvahendite</w:t>
      </w:r>
      <w:proofErr w:type="spellEnd"/>
      <w:r w:rsidRPr="00AC2D76">
        <w:t xml:space="preserve"> </w:t>
      </w:r>
      <w:proofErr w:type="spellStart"/>
      <w:r w:rsidRPr="00AC2D76">
        <w:t>maht</w:t>
      </w:r>
      <w:proofErr w:type="spellEnd"/>
      <w:r w:rsidRPr="00AC2D76">
        <w:t xml:space="preserve">, mis </w:t>
      </w:r>
      <w:proofErr w:type="spellStart"/>
      <w:r w:rsidRPr="00AC2D76">
        <w:t>suunatakse</w:t>
      </w:r>
      <w:proofErr w:type="spellEnd"/>
      <w:r w:rsidRPr="00AC2D76">
        <w:t xml:space="preserve"> </w:t>
      </w:r>
      <w:proofErr w:type="spellStart"/>
      <w:r w:rsidRPr="00AC2D76">
        <w:t>sihtotstarbeliselt</w:t>
      </w:r>
      <w:proofErr w:type="spellEnd"/>
      <w:r w:rsidRPr="00AC2D76">
        <w:t xml:space="preserve"> </w:t>
      </w:r>
      <w:proofErr w:type="spellStart"/>
      <w:r w:rsidRPr="00AC2D76">
        <w:t>kaasaegse</w:t>
      </w:r>
      <w:proofErr w:type="spellEnd"/>
      <w:r w:rsidRPr="00AC2D76">
        <w:t xml:space="preserve"> </w:t>
      </w:r>
      <w:proofErr w:type="spellStart"/>
      <w:r w:rsidRPr="00AC2D76">
        <w:t>tantsu</w:t>
      </w:r>
      <w:proofErr w:type="spellEnd"/>
      <w:r w:rsidRPr="00AC2D76">
        <w:t xml:space="preserve"> </w:t>
      </w:r>
      <w:proofErr w:type="spellStart"/>
      <w:r w:rsidRPr="00AC2D76">
        <w:t>etenduste</w:t>
      </w:r>
      <w:proofErr w:type="spellEnd"/>
      <w:r w:rsidRPr="00AC2D76">
        <w:t xml:space="preserve"> </w:t>
      </w:r>
      <w:proofErr w:type="spellStart"/>
      <w:r w:rsidRPr="00AC2D76">
        <w:t>esitamisele</w:t>
      </w:r>
      <w:proofErr w:type="spellEnd"/>
      <w:r w:rsidRPr="00AC2D76">
        <w:t xml:space="preserve"> </w:t>
      </w:r>
      <w:proofErr w:type="spellStart"/>
      <w:r w:rsidRPr="00AC2D76">
        <w:t>väljaspool</w:t>
      </w:r>
      <w:proofErr w:type="spellEnd"/>
      <w:r w:rsidRPr="00AC2D76">
        <w:t xml:space="preserve"> </w:t>
      </w:r>
      <w:proofErr w:type="spellStart"/>
      <w:r w:rsidRPr="00AC2D76">
        <w:t>Tallinna</w:t>
      </w:r>
      <w:proofErr w:type="spellEnd"/>
      <w:r w:rsidRPr="00AC2D76">
        <w:t xml:space="preserve">. </w:t>
      </w:r>
      <w:proofErr w:type="spellStart"/>
      <w:r w:rsidRPr="00AC2D76">
        <w:t>Tantsuetendused</w:t>
      </w:r>
      <w:proofErr w:type="spellEnd"/>
      <w:r w:rsidRPr="00AC2D76">
        <w:t xml:space="preserve"> </w:t>
      </w:r>
      <w:proofErr w:type="spellStart"/>
      <w:r w:rsidRPr="00AC2D76">
        <w:t>ei</w:t>
      </w:r>
      <w:proofErr w:type="spellEnd"/>
      <w:r w:rsidRPr="00AC2D76">
        <w:t xml:space="preserve"> ole </w:t>
      </w:r>
      <w:proofErr w:type="spellStart"/>
      <w:r w:rsidRPr="00AC2D76">
        <w:t>võimelised</w:t>
      </w:r>
      <w:proofErr w:type="spellEnd"/>
      <w:r w:rsidRPr="00AC2D76">
        <w:t xml:space="preserve"> </w:t>
      </w:r>
      <w:proofErr w:type="spellStart"/>
      <w:r w:rsidRPr="00AC2D76">
        <w:t>konkureerima</w:t>
      </w:r>
      <w:proofErr w:type="spellEnd"/>
      <w:r w:rsidRPr="00AC2D76">
        <w:t xml:space="preserve"> </w:t>
      </w:r>
      <w:proofErr w:type="spellStart"/>
      <w:r w:rsidRPr="00AC2D76">
        <w:t>sõnateatri</w:t>
      </w:r>
      <w:proofErr w:type="spellEnd"/>
      <w:r w:rsidRPr="00AC2D76">
        <w:t xml:space="preserve"> </w:t>
      </w:r>
      <w:proofErr w:type="spellStart"/>
      <w:r w:rsidRPr="00AC2D76">
        <w:t>etenduste</w:t>
      </w:r>
      <w:proofErr w:type="spellEnd"/>
      <w:r w:rsidRPr="00AC2D76">
        <w:t xml:space="preserve"> </w:t>
      </w:r>
      <w:proofErr w:type="spellStart"/>
      <w:r w:rsidRPr="00AC2D76">
        <w:t>väljasõitudega</w:t>
      </w:r>
      <w:proofErr w:type="spellEnd"/>
      <w:r w:rsidRPr="00AC2D76">
        <w:t xml:space="preserve"> </w:t>
      </w:r>
      <w:proofErr w:type="spellStart"/>
      <w:r w:rsidRPr="00AC2D76">
        <w:t>ei</w:t>
      </w:r>
      <w:proofErr w:type="spellEnd"/>
      <w:r w:rsidRPr="00AC2D76">
        <w:t xml:space="preserve"> </w:t>
      </w:r>
      <w:proofErr w:type="spellStart"/>
      <w:r w:rsidRPr="00AC2D76">
        <w:t>publiku</w:t>
      </w:r>
      <w:proofErr w:type="spellEnd"/>
      <w:r w:rsidRPr="00AC2D76">
        <w:t xml:space="preserve"> </w:t>
      </w:r>
      <w:proofErr w:type="spellStart"/>
      <w:r w:rsidRPr="00AC2D76">
        <w:t>huvi</w:t>
      </w:r>
      <w:proofErr w:type="spellEnd"/>
      <w:r w:rsidRPr="00AC2D76">
        <w:t xml:space="preserve"> </w:t>
      </w:r>
      <w:proofErr w:type="spellStart"/>
      <w:r w:rsidRPr="00AC2D76">
        <w:t>ega</w:t>
      </w:r>
      <w:proofErr w:type="spellEnd"/>
      <w:r w:rsidRPr="00AC2D76">
        <w:t xml:space="preserve"> </w:t>
      </w:r>
      <w:proofErr w:type="spellStart"/>
      <w:r w:rsidRPr="00AC2D76">
        <w:t>sihtkohtade</w:t>
      </w:r>
      <w:proofErr w:type="spellEnd"/>
      <w:r w:rsidRPr="00AC2D76">
        <w:t xml:space="preserve"> </w:t>
      </w:r>
      <w:proofErr w:type="spellStart"/>
      <w:r w:rsidRPr="00AC2D76">
        <w:t>võimekusega</w:t>
      </w:r>
      <w:proofErr w:type="spellEnd"/>
      <w:r w:rsidRPr="00AC2D76">
        <w:t xml:space="preserve"> </w:t>
      </w:r>
      <w:proofErr w:type="spellStart"/>
      <w:r w:rsidRPr="00AC2D76">
        <w:t>võtta</w:t>
      </w:r>
      <w:proofErr w:type="spellEnd"/>
      <w:r w:rsidRPr="00AC2D76">
        <w:t xml:space="preserve"> </w:t>
      </w:r>
      <w:proofErr w:type="spellStart"/>
      <w:r w:rsidRPr="00AC2D76">
        <w:t>vastu</w:t>
      </w:r>
      <w:proofErr w:type="spellEnd"/>
      <w:r w:rsidRPr="00AC2D76">
        <w:t xml:space="preserve"> </w:t>
      </w:r>
      <w:proofErr w:type="spellStart"/>
      <w:r w:rsidRPr="00AC2D76">
        <w:t>tantsuetendusi</w:t>
      </w:r>
      <w:proofErr w:type="spellEnd"/>
      <w:r w:rsidRPr="00AC2D76">
        <w:t xml:space="preserve"> </w:t>
      </w:r>
      <w:proofErr w:type="spellStart"/>
      <w:r w:rsidRPr="00AC2D76">
        <w:t>ilma</w:t>
      </w:r>
      <w:proofErr w:type="spellEnd"/>
      <w:r w:rsidRPr="00AC2D76">
        <w:t xml:space="preserve"> </w:t>
      </w:r>
      <w:proofErr w:type="spellStart"/>
      <w:r w:rsidRPr="00AC2D76">
        <w:t>tehnilise</w:t>
      </w:r>
      <w:proofErr w:type="spellEnd"/>
      <w:r w:rsidRPr="00AC2D76">
        <w:t xml:space="preserve"> </w:t>
      </w:r>
      <w:proofErr w:type="spellStart"/>
      <w:r w:rsidRPr="00AC2D76">
        <w:t>panuseta</w:t>
      </w:r>
      <w:proofErr w:type="spellEnd"/>
      <w:r w:rsidRPr="00AC2D76">
        <w:t xml:space="preserve"> </w:t>
      </w:r>
      <w:proofErr w:type="spellStart"/>
      <w:r w:rsidRPr="00AC2D76">
        <w:t>korraldaja</w:t>
      </w:r>
      <w:proofErr w:type="spellEnd"/>
      <w:r w:rsidRPr="00AC2D76">
        <w:t xml:space="preserve"> </w:t>
      </w:r>
      <w:proofErr w:type="spellStart"/>
      <w:r w:rsidRPr="00AC2D76">
        <w:t>poolt</w:t>
      </w:r>
      <w:proofErr w:type="spellEnd"/>
      <w:r w:rsidRPr="00AC2D76">
        <w:t xml:space="preserve">. </w:t>
      </w:r>
      <w:proofErr w:type="spellStart"/>
      <w:r w:rsidRPr="00AC2D76">
        <w:t>Sellest</w:t>
      </w:r>
      <w:proofErr w:type="spellEnd"/>
      <w:r w:rsidRPr="00AC2D76">
        <w:t xml:space="preserve"> </w:t>
      </w:r>
      <w:proofErr w:type="spellStart"/>
      <w:r w:rsidRPr="00AC2D76">
        <w:t>lähtuvalt</w:t>
      </w:r>
      <w:proofErr w:type="spellEnd"/>
      <w:r w:rsidRPr="00AC2D76">
        <w:t xml:space="preserve"> </w:t>
      </w:r>
      <w:proofErr w:type="spellStart"/>
      <w:r w:rsidRPr="00AC2D76">
        <w:t>peame</w:t>
      </w:r>
      <w:proofErr w:type="spellEnd"/>
      <w:r w:rsidRPr="00AC2D76">
        <w:t xml:space="preserve"> </w:t>
      </w:r>
      <w:proofErr w:type="spellStart"/>
      <w:r w:rsidRPr="00AC2D76">
        <w:t>oluliseks</w:t>
      </w:r>
      <w:proofErr w:type="spellEnd"/>
      <w:r w:rsidRPr="00AC2D76">
        <w:t xml:space="preserve">, et </w:t>
      </w:r>
      <w:proofErr w:type="spellStart"/>
      <w:r w:rsidRPr="00AC2D76">
        <w:t>tantsuetenduste</w:t>
      </w:r>
      <w:proofErr w:type="spellEnd"/>
      <w:r w:rsidRPr="00AC2D76">
        <w:t xml:space="preserve"> </w:t>
      </w:r>
      <w:proofErr w:type="spellStart"/>
      <w:r w:rsidRPr="00AC2D76">
        <w:t>toetusmaht</w:t>
      </w:r>
      <w:proofErr w:type="spellEnd"/>
      <w:r w:rsidRPr="00AC2D76">
        <w:t xml:space="preserve"> on 20% </w:t>
      </w:r>
      <w:proofErr w:type="spellStart"/>
      <w:r w:rsidRPr="00AC2D76">
        <w:t>taotlusvooru</w:t>
      </w:r>
      <w:proofErr w:type="spellEnd"/>
      <w:r w:rsidRPr="00AC2D76">
        <w:t xml:space="preserve"> </w:t>
      </w:r>
      <w:proofErr w:type="spellStart"/>
      <w:r w:rsidRPr="00AC2D76">
        <w:t>eelarve</w:t>
      </w:r>
      <w:proofErr w:type="spellEnd"/>
      <w:r w:rsidRPr="00AC2D76">
        <w:t xml:space="preserve"> </w:t>
      </w:r>
      <w:proofErr w:type="spellStart"/>
      <w:r w:rsidRPr="00AC2D76">
        <w:t>vahenditest</w:t>
      </w:r>
      <w:proofErr w:type="spellEnd"/>
      <w:r w:rsidRPr="00AC2D76">
        <w:t>.</w:t>
      </w:r>
    </w:p>
    <w:p w14:paraId="4C88EFD0" w14:textId="77777777" w:rsidR="00AC2D76" w:rsidRPr="00AC2D76" w:rsidRDefault="00AC2D76" w:rsidP="00AC2D76">
      <w:pPr>
        <w:numPr>
          <w:ilvl w:val="0"/>
          <w:numId w:val="1"/>
        </w:numPr>
      </w:pPr>
      <w:proofErr w:type="spellStart"/>
      <w:r w:rsidRPr="00AC2D76">
        <w:t>Eelnevast</w:t>
      </w:r>
      <w:proofErr w:type="spellEnd"/>
      <w:r w:rsidRPr="00AC2D76">
        <w:t xml:space="preserve"> </w:t>
      </w:r>
      <w:proofErr w:type="spellStart"/>
      <w:r w:rsidRPr="00AC2D76">
        <w:t>johtuvalt</w:t>
      </w:r>
      <w:proofErr w:type="spellEnd"/>
      <w:r w:rsidRPr="00AC2D76">
        <w:t xml:space="preserve"> </w:t>
      </w:r>
      <w:proofErr w:type="spellStart"/>
      <w:r w:rsidRPr="00AC2D76">
        <w:t>peame</w:t>
      </w:r>
      <w:proofErr w:type="spellEnd"/>
      <w:r w:rsidRPr="00AC2D76">
        <w:t xml:space="preserve"> </w:t>
      </w:r>
      <w:proofErr w:type="spellStart"/>
      <w:r w:rsidRPr="00AC2D76">
        <w:t>oluliseks</w:t>
      </w:r>
      <w:proofErr w:type="spellEnd"/>
      <w:r w:rsidRPr="00AC2D76">
        <w:t xml:space="preserve">, et </w:t>
      </w:r>
      <w:proofErr w:type="spellStart"/>
      <w:r w:rsidRPr="00AC2D76">
        <w:t>jätkataks</w:t>
      </w:r>
      <w:proofErr w:type="spellEnd"/>
      <w:r w:rsidRPr="00AC2D76">
        <w:t xml:space="preserve"> </w:t>
      </w:r>
      <w:proofErr w:type="spellStart"/>
      <w:r w:rsidRPr="00AC2D76">
        <w:t>erisustega</w:t>
      </w:r>
      <w:proofErr w:type="spellEnd"/>
      <w:r w:rsidRPr="00AC2D76">
        <w:t xml:space="preserve">, mis on </w:t>
      </w:r>
      <w:proofErr w:type="spellStart"/>
      <w:r w:rsidRPr="00AC2D76">
        <w:t>seni</w:t>
      </w:r>
      <w:proofErr w:type="spellEnd"/>
      <w:r w:rsidRPr="00AC2D76">
        <w:t xml:space="preserve"> </w:t>
      </w:r>
      <w:proofErr w:type="spellStart"/>
      <w:r w:rsidRPr="00AC2D76">
        <w:t>kehtinud</w:t>
      </w:r>
      <w:proofErr w:type="spellEnd"/>
      <w:r w:rsidRPr="00AC2D76">
        <w:t xml:space="preserve"> </w:t>
      </w:r>
      <w:proofErr w:type="spellStart"/>
      <w:r w:rsidRPr="00AC2D76">
        <w:t>tants</w:t>
      </w:r>
      <w:proofErr w:type="spellEnd"/>
      <w:r w:rsidRPr="00AC2D76">
        <w:t xml:space="preserve"> </w:t>
      </w:r>
      <w:proofErr w:type="spellStart"/>
      <w:r w:rsidRPr="00AC2D76">
        <w:t>maale</w:t>
      </w:r>
      <w:proofErr w:type="spellEnd"/>
      <w:r w:rsidRPr="00AC2D76">
        <w:t xml:space="preserve"> </w:t>
      </w:r>
      <w:proofErr w:type="spellStart"/>
      <w:r w:rsidRPr="00AC2D76">
        <w:t>alamprogrammile</w:t>
      </w:r>
      <w:proofErr w:type="spellEnd"/>
      <w:r w:rsidRPr="00AC2D76">
        <w:t>. </w:t>
      </w:r>
    </w:p>
    <w:p w14:paraId="3C64CF43" w14:textId="77777777" w:rsidR="00AC2D76" w:rsidRPr="00AC2D76" w:rsidRDefault="00AC2D76" w:rsidP="00AC2D76">
      <w:pPr>
        <w:numPr>
          <w:ilvl w:val="1"/>
          <w:numId w:val="2"/>
        </w:numPr>
      </w:pPr>
      <w:proofErr w:type="spellStart"/>
      <w:r w:rsidRPr="00AC2D76">
        <w:lastRenderedPageBreak/>
        <w:t>Arvestades</w:t>
      </w:r>
      <w:proofErr w:type="spellEnd"/>
      <w:r w:rsidRPr="00AC2D76">
        <w:t xml:space="preserve">, et </w:t>
      </w:r>
      <w:proofErr w:type="spellStart"/>
      <w:r w:rsidRPr="00AC2D76">
        <w:t>suurema</w:t>
      </w:r>
      <w:proofErr w:type="spellEnd"/>
      <w:r w:rsidRPr="00AC2D76">
        <w:t xml:space="preserve"> </w:t>
      </w:r>
      <w:proofErr w:type="spellStart"/>
      <w:r w:rsidRPr="00AC2D76">
        <w:t>korraldusvõimekusega</w:t>
      </w:r>
      <w:proofErr w:type="spellEnd"/>
      <w:r w:rsidRPr="00AC2D76">
        <w:t xml:space="preserve"> </w:t>
      </w:r>
      <w:proofErr w:type="spellStart"/>
      <w:r w:rsidRPr="00AC2D76">
        <w:t>tantsuorganisatsioonid</w:t>
      </w:r>
      <w:proofErr w:type="spellEnd"/>
      <w:r w:rsidRPr="00AC2D76">
        <w:t xml:space="preserve"> </w:t>
      </w:r>
      <w:proofErr w:type="spellStart"/>
      <w:r w:rsidRPr="00AC2D76">
        <w:t>Eestis</w:t>
      </w:r>
      <w:proofErr w:type="spellEnd"/>
      <w:r w:rsidRPr="00AC2D76">
        <w:t xml:space="preserve"> on </w:t>
      </w:r>
      <w:proofErr w:type="spellStart"/>
      <w:r w:rsidRPr="00AC2D76">
        <w:t>koondunud</w:t>
      </w:r>
      <w:proofErr w:type="spellEnd"/>
      <w:r w:rsidRPr="00AC2D76">
        <w:t xml:space="preserve"> </w:t>
      </w:r>
      <w:proofErr w:type="spellStart"/>
      <w:r w:rsidRPr="00AC2D76">
        <w:t>vaid</w:t>
      </w:r>
      <w:proofErr w:type="spellEnd"/>
      <w:r w:rsidRPr="00AC2D76">
        <w:t xml:space="preserve"> </w:t>
      </w:r>
      <w:proofErr w:type="spellStart"/>
      <w:r w:rsidRPr="00AC2D76">
        <w:t>Tallinnasse</w:t>
      </w:r>
      <w:proofErr w:type="spellEnd"/>
      <w:r w:rsidRPr="00AC2D76">
        <w:t xml:space="preserve">, </w:t>
      </w:r>
      <w:proofErr w:type="spellStart"/>
      <w:r w:rsidRPr="00AC2D76">
        <w:t>siis</w:t>
      </w:r>
      <w:proofErr w:type="spellEnd"/>
      <w:r w:rsidRPr="00AC2D76">
        <w:t xml:space="preserve"> Eesti </w:t>
      </w:r>
      <w:proofErr w:type="spellStart"/>
      <w:r w:rsidRPr="00AC2D76">
        <w:t>teatrilinnades</w:t>
      </w:r>
      <w:proofErr w:type="spellEnd"/>
      <w:r w:rsidRPr="00AC2D76">
        <w:t xml:space="preserve"> ja </w:t>
      </w:r>
      <w:proofErr w:type="spellStart"/>
      <w:r w:rsidRPr="00AC2D76">
        <w:t>mujal</w:t>
      </w:r>
      <w:proofErr w:type="spellEnd"/>
      <w:r w:rsidRPr="00AC2D76">
        <w:t xml:space="preserve"> </w:t>
      </w:r>
      <w:proofErr w:type="spellStart"/>
      <w:r w:rsidRPr="00AC2D76">
        <w:t>väljaspool</w:t>
      </w:r>
      <w:proofErr w:type="spellEnd"/>
      <w:r w:rsidRPr="00AC2D76">
        <w:t xml:space="preserve"> </w:t>
      </w:r>
      <w:proofErr w:type="spellStart"/>
      <w:r w:rsidRPr="00AC2D76">
        <w:t>Tallinna</w:t>
      </w:r>
      <w:proofErr w:type="spellEnd"/>
      <w:r w:rsidRPr="00AC2D76">
        <w:t xml:space="preserve"> on </w:t>
      </w:r>
      <w:proofErr w:type="spellStart"/>
      <w:r w:rsidRPr="00AC2D76">
        <w:t>nüüdistantsuetenduste</w:t>
      </w:r>
      <w:proofErr w:type="spellEnd"/>
      <w:r w:rsidRPr="00AC2D76">
        <w:t xml:space="preserve"> </w:t>
      </w:r>
      <w:proofErr w:type="spellStart"/>
      <w:r w:rsidRPr="00AC2D76">
        <w:t>pakkumine</w:t>
      </w:r>
      <w:proofErr w:type="spellEnd"/>
      <w:r w:rsidRPr="00AC2D76">
        <w:t xml:space="preserve"> </w:t>
      </w:r>
      <w:proofErr w:type="spellStart"/>
      <w:r w:rsidRPr="00AC2D76">
        <w:t>regulaarselt</w:t>
      </w:r>
      <w:proofErr w:type="spellEnd"/>
      <w:r w:rsidRPr="00AC2D76">
        <w:t xml:space="preserve"> </w:t>
      </w:r>
      <w:proofErr w:type="spellStart"/>
      <w:r w:rsidRPr="00AC2D76">
        <w:t>peaaegu</w:t>
      </w:r>
      <w:proofErr w:type="spellEnd"/>
      <w:r w:rsidRPr="00AC2D76">
        <w:t xml:space="preserve"> </w:t>
      </w:r>
      <w:proofErr w:type="spellStart"/>
      <w:r w:rsidRPr="00AC2D76">
        <w:t>olematu</w:t>
      </w:r>
      <w:proofErr w:type="spellEnd"/>
      <w:r w:rsidRPr="00AC2D76">
        <w:t xml:space="preserve"> </w:t>
      </w:r>
      <w:proofErr w:type="spellStart"/>
      <w:r w:rsidRPr="00AC2D76">
        <w:t>ning</w:t>
      </w:r>
      <w:proofErr w:type="spellEnd"/>
      <w:r w:rsidRPr="00AC2D76">
        <w:t xml:space="preserve"> Teater Maale </w:t>
      </w:r>
      <w:proofErr w:type="spellStart"/>
      <w:r w:rsidRPr="00AC2D76">
        <w:t>pakub</w:t>
      </w:r>
      <w:proofErr w:type="spellEnd"/>
      <w:r w:rsidRPr="00AC2D76">
        <w:t xml:space="preserve"> </w:t>
      </w:r>
      <w:proofErr w:type="spellStart"/>
      <w:r w:rsidRPr="00AC2D76">
        <w:t>olulisi</w:t>
      </w:r>
      <w:proofErr w:type="spellEnd"/>
      <w:r w:rsidRPr="00AC2D76">
        <w:t xml:space="preserve"> </w:t>
      </w:r>
      <w:proofErr w:type="spellStart"/>
      <w:r w:rsidRPr="00AC2D76">
        <w:t>lisavõimalusi</w:t>
      </w:r>
      <w:proofErr w:type="spellEnd"/>
      <w:r w:rsidRPr="00AC2D76">
        <w:t xml:space="preserve"> </w:t>
      </w:r>
      <w:proofErr w:type="spellStart"/>
      <w:r w:rsidRPr="00AC2D76">
        <w:t>tantsuetenduste</w:t>
      </w:r>
      <w:proofErr w:type="spellEnd"/>
      <w:r w:rsidRPr="00AC2D76">
        <w:t xml:space="preserve"> </w:t>
      </w:r>
      <w:proofErr w:type="spellStart"/>
      <w:r w:rsidRPr="00AC2D76">
        <w:t>jõudmisel</w:t>
      </w:r>
      <w:proofErr w:type="spellEnd"/>
      <w:r w:rsidRPr="00AC2D76">
        <w:t xml:space="preserve"> </w:t>
      </w:r>
      <w:proofErr w:type="spellStart"/>
      <w:r w:rsidRPr="00AC2D76">
        <w:t>publikuni</w:t>
      </w:r>
      <w:proofErr w:type="spellEnd"/>
      <w:r w:rsidRPr="00AC2D76">
        <w:t xml:space="preserve"> </w:t>
      </w:r>
      <w:proofErr w:type="spellStart"/>
      <w:r w:rsidRPr="00AC2D76">
        <w:t>väljaspoole</w:t>
      </w:r>
      <w:proofErr w:type="spellEnd"/>
      <w:r w:rsidRPr="00AC2D76">
        <w:t xml:space="preserve"> </w:t>
      </w:r>
      <w:proofErr w:type="spellStart"/>
      <w:r w:rsidRPr="00AC2D76">
        <w:t>Tallinna</w:t>
      </w:r>
      <w:proofErr w:type="spellEnd"/>
      <w:r w:rsidRPr="00AC2D76">
        <w:t xml:space="preserve">. </w:t>
      </w:r>
      <w:proofErr w:type="spellStart"/>
      <w:r w:rsidRPr="00AC2D76">
        <w:t>Meie</w:t>
      </w:r>
      <w:proofErr w:type="spellEnd"/>
      <w:r w:rsidRPr="00AC2D76">
        <w:t xml:space="preserve"> </w:t>
      </w:r>
      <w:proofErr w:type="spellStart"/>
      <w:r w:rsidRPr="00AC2D76">
        <w:t>teatrilinnad</w:t>
      </w:r>
      <w:proofErr w:type="spellEnd"/>
      <w:r w:rsidRPr="00AC2D76">
        <w:t xml:space="preserve"> </w:t>
      </w:r>
      <w:proofErr w:type="spellStart"/>
      <w:r w:rsidRPr="00AC2D76">
        <w:t>ei</w:t>
      </w:r>
      <w:proofErr w:type="spellEnd"/>
      <w:r w:rsidRPr="00AC2D76">
        <w:t xml:space="preserve"> </w:t>
      </w:r>
      <w:proofErr w:type="spellStart"/>
      <w:r w:rsidRPr="00AC2D76">
        <w:t>taga</w:t>
      </w:r>
      <w:proofErr w:type="spellEnd"/>
      <w:r w:rsidRPr="00AC2D76">
        <w:t xml:space="preserve"> </w:t>
      </w:r>
      <w:proofErr w:type="spellStart"/>
      <w:r w:rsidRPr="00AC2D76">
        <w:t>publikule</w:t>
      </w:r>
      <w:proofErr w:type="spellEnd"/>
      <w:r w:rsidRPr="00AC2D76">
        <w:t xml:space="preserve"> </w:t>
      </w:r>
      <w:proofErr w:type="spellStart"/>
      <w:r w:rsidRPr="00AC2D76">
        <w:t>kättesaadavust</w:t>
      </w:r>
      <w:proofErr w:type="spellEnd"/>
      <w:r w:rsidRPr="00AC2D76">
        <w:t xml:space="preserve"> </w:t>
      </w:r>
      <w:proofErr w:type="spellStart"/>
      <w:r w:rsidRPr="00AC2D76">
        <w:t>tantsuetendustele</w:t>
      </w:r>
      <w:proofErr w:type="spellEnd"/>
      <w:r w:rsidRPr="00AC2D76">
        <w:t xml:space="preserve">. Selle </w:t>
      </w:r>
      <w:proofErr w:type="spellStart"/>
      <w:r w:rsidRPr="00AC2D76">
        <w:t>tulemuseks</w:t>
      </w:r>
      <w:proofErr w:type="spellEnd"/>
      <w:r w:rsidRPr="00AC2D76">
        <w:t xml:space="preserve"> on </w:t>
      </w:r>
      <w:proofErr w:type="spellStart"/>
      <w:r w:rsidRPr="00AC2D76">
        <w:t>asjaolu</w:t>
      </w:r>
      <w:proofErr w:type="spellEnd"/>
      <w:r w:rsidRPr="00AC2D76">
        <w:t xml:space="preserve">, et </w:t>
      </w:r>
      <w:proofErr w:type="spellStart"/>
      <w:r w:rsidRPr="00AC2D76">
        <w:t>teatrilinnades</w:t>
      </w:r>
      <w:proofErr w:type="spellEnd"/>
      <w:r w:rsidRPr="00AC2D76">
        <w:t xml:space="preserve"> </w:t>
      </w:r>
      <w:proofErr w:type="spellStart"/>
      <w:r w:rsidRPr="00AC2D76">
        <w:t>ei</w:t>
      </w:r>
      <w:proofErr w:type="spellEnd"/>
      <w:r w:rsidRPr="00AC2D76">
        <w:t xml:space="preserve"> ole </w:t>
      </w:r>
      <w:proofErr w:type="spellStart"/>
      <w:r w:rsidRPr="00AC2D76">
        <w:t>professionaalset</w:t>
      </w:r>
      <w:proofErr w:type="spellEnd"/>
      <w:r w:rsidRPr="00AC2D76">
        <w:t xml:space="preserve"> </w:t>
      </w:r>
      <w:proofErr w:type="spellStart"/>
      <w:r w:rsidRPr="00AC2D76">
        <w:t>tantsuteatrit</w:t>
      </w:r>
      <w:proofErr w:type="spellEnd"/>
      <w:r w:rsidRPr="00AC2D76">
        <w:t xml:space="preserve">, </w:t>
      </w:r>
      <w:proofErr w:type="spellStart"/>
      <w:r w:rsidRPr="00AC2D76">
        <w:t>kellega</w:t>
      </w:r>
      <w:proofErr w:type="spellEnd"/>
      <w:r w:rsidRPr="00AC2D76">
        <w:t xml:space="preserve"> </w:t>
      </w:r>
      <w:proofErr w:type="spellStart"/>
      <w:r w:rsidRPr="00AC2D76">
        <w:t>koostöös</w:t>
      </w:r>
      <w:proofErr w:type="spellEnd"/>
      <w:r w:rsidRPr="00AC2D76">
        <w:t xml:space="preserve"> </w:t>
      </w:r>
      <w:proofErr w:type="spellStart"/>
      <w:r w:rsidRPr="00AC2D76">
        <w:t>oleks</w:t>
      </w:r>
      <w:proofErr w:type="spellEnd"/>
      <w:r w:rsidRPr="00AC2D76">
        <w:t xml:space="preserve"> </w:t>
      </w:r>
      <w:proofErr w:type="spellStart"/>
      <w:r w:rsidRPr="00AC2D76">
        <w:t>saanud</w:t>
      </w:r>
      <w:proofErr w:type="spellEnd"/>
      <w:r w:rsidRPr="00AC2D76">
        <w:t xml:space="preserve"> </w:t>
      </w:r>
      <w:proofErr w:type="spellStart"/>
      <w:r w:rsidRPr="00AC2D76">
        <w:t>tekkida</w:t>
      </w:r>
      <w:proofErr w:type="spellEnd"/>
      <w:r w:rsidRPr="00AC2D76">
        <w:t xml:space="preserve"> </w:t>
      </w:r>
      <w:proofErr w:type="spellStart"/>
      <w:r w:rsidRPr="00AC2D76">
        <w:t>kohalikku</w:t>
      </w:r>
      <w:proofErr w:type="spellEnd"/>
      <w:r w:rsidRPr="00AC2D76">
        <w:t xml:space="preserve"> </w:t>
      </w:r>
      <w:proofErr w:type="spellStart"/>
      <w:r w:rsidRPr="00AC2D76">
        <w:t>publikut</w:t>
      </w:r>
      <w:proofErr w:type="spellEnd"/>
      <w:r w:rsidRPr="00AC2D76">
        <w:t xml:space="preserve"> ja </w:t>
      </w:r>
      <w:proofErr w:type="spellStart"/>
      <w:r w:rsidRPr="00AC2D76">
        <w:t>seda</w:t>
      </w:r>
      <w:proofErr w:type="spellEnd"/>
      <w:r w:rsidRPr="00AC2D76">
        <w:t xml:space="preserve"> </w:t>
      </w:r>
      <w:proofErr w:type="spellStart"/>
      <w:r w:rsidRPr="00AC2D76">
        <w:t>järjepidevalt</w:t>
      </w:r>
      <w:proofErr w:type="spellEnd"/>
      <w:r w:rsidRPr="00AC2D76">
        <w:t xml:space="preserve"> </w:t>
      </w:r>
      <w:proofErr w:type="spellStart"/>
      <w:r w:rsidRPr="00AC2D76">
        <w:t>kasvatada</w:t>
      </w:r>
      <w:proofErr w:type="spellEnd"/>
      <w:r w:rsidRPr="00AC2D76">
        <w:t xml:space="preserve">. </w:t>
      </w:r>
      <w:proofErr w:type="spellStart"/>
      <w:r w:rsidRPr="00AC2D76">
        <w:t>Samuti</w:t>
      </w:r>
      <w:proofErr w:type="spellEnd"/>
      <w:r w:rsidRPr="00AC2D76">
        <w:t xml:space="preserve"> </w:t>
      </w:r>
      <w:proofErr w:type="spellStart"/>
      <w:r w:rsidRPr="00AC2D76">
        <w:t>tuleb</w:t>
      </w:r>
      <w:proofErr w:type="spellEnd"/>
      <w:r w:rsidRPr="00AC2D76">
        <w:t xml:space="preserve"> </w:t>
      </w:r>
      <w:proofErr w:type="spellStart"/>
      <w:r w:rsidRPr="00AC2D76">
        <w:t>arvestada</w:t>
      </w:r>
      <w:proofErr w:type="spellEnd"/>
      <w:r w:rsidRPr="00AC2D76">
        <w:t xml:space="preserve">, et </w:t>
      </w:r>
      <w:proofErr w:type="spellStart"/>
      <w:r w:rsidRPr="00AC2D76">
        <w:t>tantsuetenduste</w:t>
      </w:r>
      <w:proofErr w:type="spellEnd"/>
      <w:r w:rsidRPr="00AC2D76">
        <w:t xml:space="preserve"> </w:t>
      </w:r>
      <w:proofErr w:type="spellStart"/>
      <w:r w:rsidRPr="00AC2D76">
        <w:t>publik</w:t>
      </w:r>
      <w:proofErr w:type="spellEnd"/>
      <w:r w:rsidRPr="00AC2D76">
        <w:t xml:space="preserve"> </w:t>
      </w:r>
      <w:proofErr w:type="spellStart"/>
      <w:r w:rsidRPr="00AC2D76">
        <w:t>ei</w:t>
      </w:r>
      <w:proofErr w:type="spellEnd"/>
      <w:r w:rsidRPr="00AC2D76">
        <w:t xml:space="preserve"> ole </w:t>
      </w:r>
      <w:proofErr w:type="spellStart"/>
      <w:r w:rsidRPr="00AC2D76">
        <w:t>võrreldav</w:t>
      </w:r>
      <w:proofErr w:type="spellEnd"/>
      <w:r w:rsidRPr="00AC2D76">
        <w:t xml:space="preserve"> </w:t>
      </w:r>
      <w:proofErr w:type="spellStart"/>
      <w:r w:rsidRPr="00AC2D76">
        <w:t>sõnaetenduste</w:t>
      </w:r>
      <w:proofErr w:type="spellEnd"/>
      <w:r w:rsidRPr="00AC2D76">
        <w:t xml:space="preserve"> </w:t>
      </w:r>
      <w:proofErr w:type="spellStart"/>
      <w:r w:rsidRPr="00AC2D76">
        <w:t>publiku</w:t>
      </w:r>
      <w:proofErr w:type="spellEnd"/>
      <w:r w:rsidRPr="00AC2D76">
        <w:t xml:space="preserve"> </w:t>
      </w:r>
      <w:proofErr w:type="spellStart"/>
      <w:r w:rsidRPr="00AC2D76">
        <w:t>arvuga</w:t>
      </w:r>
      <w:proofErr w:type="spellEnd"/>
      <w:r w:rsidRPr="00AC2D76">
        <w:t xml:space="preserve">, </w:t>
      </w:r>
      <w:proofErr w:type="spellStart"/>
      <w:r w:rsidRPr="00AC2D76">
        <w:t>mistõttu</w:t>
      </w:r>
      <w:proofErr w:type="spellEnd"/>
      <w:r w:rsidRPr="00AC2D76">
        <w:t xml:space="preserve"> </w:t>
      </w:r>
      <w:proofErr w:type="spellStart"/>
      <w:r w:rsidRPr="00AC2D76">
        <w:t>väiksemates</w:t>
      </w:r>
      <w:proofErr w:type="spellEnd"/>
      <w:r w:rsidRPr="00AC2D76">
        <w:t xml:space="preserve"> </w:t>
      </w:r>
      <w:proofErr w:type="spellStart"/>
      <w:r w:rsidRPr="00AC2D76">
        <w:t>paikades</w:t>
      </w:r>
      <w:proofErr w:type="spellEnd"/>
      <w:r w:rsidRPr="00AC2D76">
        <w:t xml:space="preserve"> </w:t>
      </w:r>
      <w:proofErr w:type="spellStart"/>
      <w:r w:rsidRPr="00AC2D76">
        <w:t>kui</w:t>
      </w:r>
      <w:proofErr w:type="spellEnd"/>
      <w:r w:rsidRPr="00AC2D76">
        <w:t xml:space="preserve"> </w:t>
      </w:r>
      <w:proofErr w:type="spellStart"/>
      <w:r w:rsidRPr="00AC2D76">
        <w:t>teatrilinnad</w:t>
      </w:r>
      <w:proofErr w:type="spellEnd"/>
      <w:r w:rsidRPr="00AC2D76">
        <w:t xml:space="preserve"> </w:t>
      </w:r>
      <w:proofErr w:type="spellStart"/>
      <w:r w:rsidRPr="00AC2D76">
        <w:t>ei</w:t>
      </w:r>
      <w:proofErr w:type="spellEnd"/>
      <w:r w:rsidRPr="00AC2D76">
        <w:t xml:space="preserve"> </w:t>
      </w:r>
      <w:proofErr w:type="spellStart"/>
      <w:r w:rsidRPr="00AC2D76">
        <w:t>pruugi</w:t>
      </w:r>
      <w:proofErr w:type="spellEnd"/>
      <w:r w:rsidRPr="00AC2D76">
        <w:t xml:space="preserve"> olla </w:t>
      </w:r>
      <w:proofErr w:type="spellStart"/>
      <w:r w:rsidRPr="00AC2D76">
        <w:t>võimalik</w:t>
      </w:r>
      <w:proofErr w:type="spellEnd"/>
      <w:r w:rsidRPr="00AC2D76">
        <w:t xml:space="preserve"> </w:t>
      </w:r>
      <w:proofErr w:type="spellStart"/>
      <w:r w:rsidRPr="00AC2D76">
        <w:t>finantsiliselt</w:t>
      </w:r>
      <w:proofErr w:type="spellEnd"/>
      <w:r w:rsidRPr="00AC2D76">
        <w:t xml:space="preserve"> </w:t>
      </w:r>
      <w:proofErr w:type="spellStart"/>
      <w:r w:rsidRPr="00AC2D76">
        <w:t>tantsuetenduste</w:t>
      </w:r>
      <w:proofErr w:type="spellEnd"/>
      <w:r w:rsidRPr="00AC2D76">
        <w:t xml:space="preserve"> </w:t>
      </w:r>
      <w:proofErr w:type="spellStart"/>
      <w:r w:rsidRPr="00AC2D76">
        <w:t>andmine</w:t>
      </w:r>
      <w:proofErr w:type="spellEnd"/>
      <w:r w:rsidRPr="00AC2D76">
        <w:t xml:space="preserve"> </w:t>
      </w:r>
      <w:proofErr w:type="spellStart"/>
      <w:r w:rsidRPr="00AC2D76">
        <w:t>vähese</w:t>
      </w:r>
      <w:proofErr w:type="spellEnd"/>
      <w:r w:rsidRPr="00AC2D76">
        <w:t xml:space="preserve"> </w:t>
      </w:r>
      <w:proofErr w:type="spellStart"/>
      <w:r w:rsidRPr="00AC2D76">
        <w:t>publikuhuvi</w:t>
      </w:r>
      <w:proofErr w:type="spellEnd"/>
      <w:r w:rsidRPr="00AC2D76">
        <w:t xml:space="preserve"> </w:t>
      </w:r>
      <w:proofErr w:type="spellStart"/>
      <w:r w:rsidRPr="00AC2D76">
        <w:t>tõttu</w:t>
      </w:r>
      <w:proofErr w:type="spellEnd"/>
      <w:r w:rsidRPr="00AC2D76">
        <w:t xml:space="preserve">. Kui </w:t>
      </w:r>
      <w:proofErr w:type="spellStart"/>
      <w:r w:rsidRPr="00AC2D76">
        <w:t>samas</w:t>
      </w:r>
      <w:proofErr w:type="spellEnd"/>
      <w:r w:rsidRPr="00AC2D76">
        <w:t xml:space="preserve"> </w:t>
      </w:r>
      <w:proofErr w:type="spellStart"/>
      <w:r w:rsidRPr="00AC2D76">
        <w:t>oleme</w:t>
      </w:r>
      <w:proofErr w:type="spellEnd"/>
      <w:r w:rsidRPr="00AC2D76">
        <w:t xml:space="preserve"> </w:t>
      </w:r>
      <w:proofErr w:type="spellStart"/>
      <w:r w:rsidRPr="00AC2D76">
        <w:t>olukorras</w:t>
      </w:r>
      <w:proofErr w:type="spellEnd"/>
      <w:r w:rsidRPr="00AC2D76">
        <w:t xml:space="preserve">, et </w:t>
      </w:r>
      <w:proofErr w:type="spellStart"/>
      <w:r w:rsidRPr="00AC2D76">
        <w:t>tantsukunstil</w:t>
      </w:r>
      <w:proofErr w:type="spellEnd"/>
      <w:r w:rsidRPr="00AC2D76">
        <w:t xml:space="preserve"> on </w:t>
      </w:r>
      <w:proofErr w:type="spellStart"/>
      <w:r w:rsidRPr="00AC2D76">
        <w:t>kindlasti</w:t>
      </w:r>
      <w:proofErr w:type="spellEnd"/>
      <w:r w:rsidRPr="00AC2D76">
        <w:t xml:space="preserve"> </w:t>
      </w:r>
      <w:proofErr w:type="spellStart"/>
      <w:r w:rsidRPr="00AC2D76">
        <w:t>tarvis</w:t>
      </w:r>
      <w:proofErr w:type="spellEnd"/>
      <w:r w:rsidRPr="00AC2D76">
        <w:t xml:space="preserve"> </w:t>
      </w:r>
      <w:proofErr w:type="spellStart"/>
      <w:r w:rsidRPr="00AC2D76">
        <w:t>omakorda</w:t>
      </w:r>
      <w:proofErr w:type="spellEnd"/>
      <w:r w:rsidRPr="00AC2D76">
        <w:t xml:space="preserve"> </w:t>
      </w:r>
      <w:proofErr w:type="spellStart"/>
      <w:r w:rsidRPr="00AC2D76">
        <w:t>suurema</w:t>
      </w:r>
      <w:proofErr w:type="spellEnd"/>
      <w:r w:rsidRPr="00AC2D76">
        <w:t xml:space="preserve"> </w:t>
      </w:r>
      <w:proofErr w:type="spellStart"/>
      <w:r w:rsidRPr="00AC2D76">
        <w:t>publikuni</w:t>
      </w:r>
      <w:proofErr w:type="spellEnd"/>
      <w:r w:rsidRPr="00AC2D76">
        <w:t xml:space="preserve"> </w:t>
      </w:r>
      <w:proofErr w:type="spellStart"/>
      <w:r w:rsidRPr="00AC2D76">
        <w:t>jõuda</w:t>
      </w:r>
      <w:proofErr w:type="spellEnd"/>
      <w:r w:rsidRPr="00AC2D76">
        <w:t>.</w:t>
      </w:r>
    </w:p>
    <w:p w14:paraId="027008DF" w14:textId="77777777" w:rsidR="00AC2D76" w:rsidRPr="00AC2D76" w:rsidRDefault="00AC2D76" w:rsidP="00AC2D76">
      <w:pPr>
        <w:numPr>
          <w:ilvl w:val="1"/>
          <w:numId w:val="3"/>
        </w:numPr>
      </w:pPr>
      <w:proofErr w:type="spellStart"/>
      <w:r w:rsidRPr="00AC2D76">
        <w:t>Erisus</w:t>
      </w:r>
      <w:proofErr w:type="spellEnd"/>
      <w:r w:rsidRPr="00AC2D76">
        <w:t xml:space="preserve"> </w:t>
      </w:r>
      <w:proofErr w:type="spellStart"/>
      <w:r w:rsidRPr="00AC2D76">
        <w:t>tantsuetendustele</w:t>
      </w:r>
      <w:proofErr w:type="spellEnd"/>
      <w:r w:rsidRPr="00AC2D76">
        <w:t xml:space="preserve"> </w:t>
      </w:r>
      <w:proofErr w:type="spellStart"/>
      <w:r w:rsidRPr="00AC2D76">
        <w:t>võimaldab</w:t>
      </w:r>
      <w:proofErr w:type="spellEnd"/>
      <w:r w:rsidRPr="00AC2D76">
        <w:t xml:space="preserve"> </w:t>
      </w:r>
      <w:proofErr w:type="spellStart"/>
      <w:r w:rsidRPr="00AC2D76">
        <w:t>esitada</w:t>
      </w:r>
      <w:proofErr w:type="spellEnd"/>
      <w:r w:rsidRPr="00AC2D76">
        <w:t xml:space="preserve"> </w:t>
      </w:r>
      <w:proofErr w:type="spellStart"/>
      <w:r w:rsidRPr="00AC2D76">
        <w:t>Tallinnast</w:t>
      </w:r>
      <w:proofErr w:type="spellEnd"/>
      <w:r w:rsidRPr="00AC2D76">
        <w:t xml:space="preserve"> </w:t>
      </w:r>
      <w:proofErr w:type="spellStart"/>
      <w:r w:rsidRPr="00AC2D76">
        <w:t>väljaspool</w:t>
      </w:r>
      <w:proofErr w:type="spellEnd"/>
      <w:r w:rsidRPr="00AC2D76">
        <w:t xml:space="preserve"> </w:t>
      </w:r>
      <w:proofErr w:type="spellStart"/>
      <w:r w:rsidRPr="00AC2D76">
        <w:t>erinevat</w:t>
      </w:r>
      <w:proofErr w:type="spellEnd"/>
      <w:r w:rsidRPr="00AC2D76">
        <w:t xml:space="preserve"> </w:t>
      </w:r>
      <w:proofErr w:type="spellStart"/>
      <w:r w:rsidRPr="00AC2D76">
        <w:t>tehnilist</w:t>
      </w:r>
      <w:proofErr w:type="spellEnd"/>
      <w:r w:rsidRPr="00AC2D76">
        <w:t xml:space="preserve"> </w:t>
      </w:r>
      <w:proofErr w:type="spellStart"/>
      <w:r w:rsidRPr="00AC2D76">
        <w:t>ettevalmistust</w:t>
      </w:r>
      <w:proofErr w:type="spellEnd"/>
      <w:r w:rsidRPr="00AC2D76">
        <w:t xml:space="preserve"> </w:t>
      </w:r>
      <w:proofErr w:type="spellStart"/>
      <w:r w:rsidRPr="00AC2D76">
        <w:t>nõudvaid</w:t>
      </w:r>
      <w:proofErr w:type="spellEnd"/>
      <w:r w:rsidRPr="00AC2D76">
        <w:t xml:space="preserve"> (</w:t>
      </w:r>
      <w:proofErr w:type="spellStart"/>
      <w:r w:rsidRPr="00AC2D76">
        <w:t>s.h.</w:t>
      </w:r>
      <w:proofErr w:type="spellEnd"/>
      <w:r w:rsidRPr="00AC2D76">
        <w:t xml:space="preserve"> </w:t>
      </w:r>
      <w:proofErr w:type="spellStart"/>
      <w:r w:rsidRPr="00AC2D76">
        <w:t>tehniliselt</w:t>
      </w:r>
      <w:proofErr w:type="spellEnd"/>
      <w:r w:rsidRPr="00AC2D76">
        <w:t xml:space="preserve"> </w:t>
      </w:r>
      <w:proofErr w:type="spellStart"/>
      <w:r w:rsidRPr="00AC2D76">
        <w:t>nõudlikke</w:t>
      </w:r>
      <w:proofErr w:type="spellEnd"/>
      <w:r w:rsidRPr="00AC2D76">
        <w:t xml:space="preserve"> black box </w:t>
      </w:r>
      <w:proofErr w:type="spellStart"/>
      <w:r w:rsidRPr="00AC2D76">
        <w:t>ruumidesse</w:t>
      </w:r>
      <w:proofErr w:type="spellEnd"/>
      <w:r w:rsidRPr="00AC2D76">
        <w:t xml:space="preserve"> </w:t>
      </w:r>
      <w:proofErr w:type="spellStart"/>
      <w:r w:rsidRPr="00AC2D76">
        <w:t>sobituvaid</w:t>
      </w:r>
      <w:proofErr w:type="spellEnd"/>
      <w:r w:rsidRPr="00AC2D76">
        <w:t xml:space="preserve">) </w:t>
      </w:r>
      <w:proofErr w:type="spellStart"/>
      <w:r w:rsidRPr="00AC2D76">
        <w:t>tantsulavastusi</w:t>
      </w:r>
      <w:proofErr w:type="spellEnd"/>
      <w:r w:rsidRPr="00AC2D76">
        <w:t xml:space="preserve"> </w:t>
      </w:r>
      <w:proofErr w:type="spellStart"/>
      <w:r w:rsidRPr="00AC2D76">
        <w:t>nii</w:t>
      </w:r>
      <w:proofErr w:type="spellEnd"/>
      <w:r w:rsidRPr="00AC2D76">
        <w:t xml:space="preserve"> </w:t>
      </w:r>
      <w:proofErr w:type="spellStart"/>
      <w:r w:rsidRPr="00AC2D76">
        <w:t>teatrilinnades</w:t>
      </w:r>
      <w:proofErr w:type="spellEnd"/>
      <w:r w:rsidRPr="00AC2D76">
        <w:t xml:space="preserve"> </w:t>
      </w:r>
      <w:proofErr w:type="spellStart"/>
      <w:r w:rsidRPr="00AC2D76">
        <w:t>kui</w:t>
      </w:r>
      <w:proofErr w:type="spellEnd"/>
      <w:r w:rsidRPr="00AC2D76">
        <w:t xml:space="preserve"> ka </w:t>
      </w:r>
      <w:proofErr w:type="spellStart"/>
      <w:r w:rsidRPr="00AC2D76">
        <w:t>väljaspool</w:t>
      </w:r>
      <w:proofErr w:type="spellEnd"/>
      <w:r w:rsidRPr="00AC2D76">
        <w:t xml:space="preserve">, </w:t>
      </w:r>
      <w:proofErr w:type="spellStart"/>
      <w:r w:rsidRPr="00AC2D76">
        <w:t>kus</w:t>
      </w:r>
      <w:proofErr w:type="spellEnd"/>
      <w:r w:rsidRPr="00AC2D76">
        <w:t xml:space="preserve"> on </w:t>
      </w:r>
      <w:proofErr w:type="spellStart"/>
      <w:r w:rsidRPr="00AC2D76">
        <w:t>huvi</w:t>
      </w:r>
      <w:proofErr w:type="spellEnd"/>
      <w:r w:rsidRPr="00AC2D76">
        <w:t xml:space="preserve"> ja </w:t>
      </w:r>
      <w:proofErr w:type="spellStart"/>
      <w:r w:rsidRPr="00AC2D76">
        <w:t>soov</w:t>
      </w:r>
      <w:proofErr w:type="spellEnd"/>
      <w:r w:rsidRPr="00AC2D76">
        <w:t xml:space="preserve"> </w:t>
      </w:r>
      <w:proofErr w:type="spellStart"/>
      <w:r w:rsidRPr="00AC2D76">
        <w:t>tantsuetenduste</w:t>
      </w:r>
      <w:proofErr w:type="spellEnd"/>
      <w:r w:rsidRPr="00AC2D76">
        <w:t xml:space="preserve"> </w:t>
      </w:r>
      <w:proofErr w:type="spellStart"/>
      <w:r w:rsidRPr="00AC2D76">
        <w:t>vastuvõtmiseks</w:t>
      </w:r>
      <w:proofErr w:type="spellEnd"/>
      <w:r w:rsidRPr="00AC2D76">
        <w:t>.</w:t>
      </w:r>
    </w:p>
    <w:p w14:paraId="1F110A16" w14:textId="77777777" w:rsidR="00AC2D76" w:rsidRPr="00AC2D76" w:rsidRDefault="00AC2D76" w:rsidP="00AC2D76">
      <w:pPr>
        <w:numPr>
          <w:ilvl w:val="0"/>
          <w:numId w:val="1"/>
        </w:numPr>
      </w:pPr>
      <w:proofErr w:type="spellStart"/>
      <w:r w:rsidRPr="00AC2D76">
        <w:t>Pöörame</w:t>
      </w:r>
      <w:proofErr w:type="spellEnd"/>
      <w:r w:rsidRPr="00AC2D76">
        <w:t xml:space="preserve"> </w:t>
      </w:r>
      <w:proofErr w:type="spellStart"/>
      <w:r w:rsidRPr="00AC2D76">
        <w:t>tähelepanu</w:t>
      </w:r>
      <w:proofErr w:type="spellEnd"/>
      <w:r w:rsidRPr="00AC2D76">
        <w:t xml:space="preserve">, et </w:t>
      </w:r>
      <w:proofErr w:type="spellStart"/>
      <w:r w:rsidRPr="00AC2D76">
        <w:t>uue</w:t>
      </w:r>
      <w:proofErr w:type="spellEnd"/>
      <w:r w:rsidRPr="00AC2D76">
        <w:t xml:space="preserve"> </w:t>
      </w:r>
      <w:proofErr w:type="spellStart"/>
      <w:r w:rsidRPr="00AC2D76">
        <w:t>ettepaneku</w:t>
      </w:r>
      <w:proofErr w:type="spellEnd"/>
      <w:r w:rsidRPr="00AC2D76">
        <w:t xml:space="preserve"> </w:t>
      </w:r>
      <w:proofErr w:type="spellStart"/>
      <w:r w:rsidRPr="00AC2D76">
        <w:t>kohaselt</w:t>
      </w:r>
      <w:proofErr w:type="spellEnd"/>
      <w:r w:rsidRPr="00AC2D76">
        <w:t xml:space="preserve"> </w:t>
      </w:r>
      <w:proofErr w:type="spellStart"/>
      <w:r w:rsidRPr="00AC2D76">
        <w:t>nähakse</w:t>
      </w:r>
      <w:proofErr w:type="spellEnd"/>
      <w:r w:rsidRPr="00AC2D76">
        <w:t xml:space="preserve"> </w:t>
      </w:r>
      <w:proofErr w:type="spellStart"/>
      <w:r w:rsidRPr="00AC2D76">
        <w:t>ette</w:t>
      </w:r>
      <w:proofErr w:type="spellEnd"/>
      <w:r w:rsidRPr="00AC2D76">
        <w:t xml:space="preserve">, et </w:t>
      </w:r>
      <w:proofErr w:type="spellStart"/>
      <w:r w:rsidRPr="00AC2D76">
        <w:t>kõik</w:t>
      </w:r>
      <w:proofErr w:type="spellEnd"/>
      <w:r w:rsidRPr="00AC2D76">
        <w:t xml:space="preserve"> </w:t>
      </w:r>
      <w:proofErr w:type="spellStart"/>
      <w:r w:rsidRPr="00AC2D76">
        <w:t>toetust</w:t>
      </w:r>
      <w:proofErr w:type="spellEnd"/>
      <w:r w:rsidRPr="00AC2D76">
        <w:t xml:space="preserve"> </w:t>
      </w:r>
      <w:proofErr w:type="spellStart"/>
      <w:r w:rsidRPr="00AC2D76">
        <w:t>saavad</w:t>
      </w:r>
      <w:proofErr w:type="spellEnd"/>
      <w:r w:rsidRPr="00AC2D76">
        <w:t xml:space="preserve"> </w:t>
      </w:r>
      <w:proofErr w:type="spellStart"/>
      <w:r w:rsidRPr="00AC2D76">
        <w:t>etendused</w:t>
      </w:r>
      <w:proofErr w:type="spellEnd"/>
      <w:r w:rsidRPr="00AC2D76">
        <w:t xml:space="preserve"> </w:t>
      </w:r>
      <w:proofErr w:type="spellStart"/>
      <w:r w:rsidRPr="00AC2D76">
        <w:t>peavad</w:t>
      </w:r>
      <w:proofErr w:type="spellEnd"/>
      <w:r w:rsidRPr="00AC2D76">
        <w:t xml:space="preserve"> </w:t>
      </w:r>
      <w:proofErr w:type="spellStart"/>
      <w:r w:rsidRPr="00AC2D76">
        <w:t>toimuma</w:t>
      </w:r>
      <w:proofErr w:type="spellEnd"/>
      <w:r w:rsidRPr="00AC2D76">
        <w:t xml:space="preserve"> </w:t>
      </w:r>
      <w:proofErr w:type="spellStart"/>
      <w:r w:rsidRPr="00AC2D76">
        <w:t>erinevates</w:t>
      </w:r>
      <w:proofErr w:type="spellEnd"/>
      <w:r w:rsidRPr="00AC2D76">
        <w:t xml:space="preserve"> </w:t>
      </w:r>
      <w:proofErr w:type="spellStart"/>
      <w:r w:rsidRPr="00AC2D76">
        <w:t>maakondades</w:t>
      </w:r>
      <w:proofErr w:type="spellEnd"/>
      <w:r w:rsidRPr="00AC2D76">
        <w:t xml:space="preserve">. </w:t>
      </w:r>
      <w:proofErr w:type="spellStart"/>
      <w:r w:rsidRPr="00AC2D76">
        <w:t>Selline</w:t>
      </w:r>
      <w:proofErr w:type="spellEnd"/>
      <w:r w:rsidRPr="00AC2D76">
        <w:t xml:space="preserve"> </w:t>
      </w:r>
      <w:proofErr w:type="spellStart"/>
      <w:r w:rsidRPr="00AC2D76">
        <w:t>tingimus</w:t>
      </w:r>
      <w:proofErr w:type="spellEnd"/>
      <w:r w:rsidRPr="00AC2D76">
        <w:t xml:space="preserve"> </w:t>
      </w:r>
      <w:proofErr w:type="spellStart"/>
      <w:r w:rsidRPr="00AC2D76">
        <w:t>läheb</w:t>
      </w:r>
      <w:proofErr w:type="spellEnd"/>
      <w:r w:rsidRPr="00AC2D76">
        <w:t xml:space="preserve"> </w:t>
      </w:r>
      <w:proofErr w:type="spellStart"/>
      <w:r w:rsidRPr="00AC2D76">
        <w:t>vastuollu</w:t>
      </w:r>
      <w:proofErr w:type="spellEnd"/>
      <w:r w:rsidRPr="00AC2D76">
        <w:t xml:space="preserve"> </w:t>
      </w:r>
      <w:proofErr w:type="spellStart"/>
      <w:r w:rsidRPr="00AC2D76">
        <w:t>kestlikkuse</w:t>
      </w:r>
      <w:proofErr w:type="spellEnd"/>
      <w:r w:rsidRPr="00AC2D76">
        <w:t xml:space="preserve"> </w:t>
      </w:r>
      <w:proofErr w:type="spellStart"/>
      <w:r w:rsidRPr="00AC2D76">
        <w:t>printsiipidega</w:t>
      </w:r>
      <w:proofErr w:type="spellEnd"/>
      <w:r w:rsidRPr="00AC2D76">
        <w:t xml:space="preserve">, </w:t>
      </w:r>
      <w:proofErr w:type="spellStart"/>
      <w:r w:rsidRPr="00AC2D76">
        <w:t>mille</w:t>
      </w:r>
      <w:proofErr w:type="spellEnd"/>
      <w:r w:rsidRPr="00AC2D76">
        <w:t xml:space="preserve"> </w:t>
      </w:r>
      <w:proofErr w:type="spellStart"/>
      <w:r w:rsidRPr="00AC2D76">
        <w:t>nimel</w:t>
      </w:r>
      <w:proofErr w:type="spellEnd"/>
      <w:r w:rsidRPr="00AC2D76">
        <w:t xml:space="preserve"> me </w:t>
      </w:r>
      <w:proofErr w:type="spellStart"/>
      <w:r w:rsidRPr="00AC2D76">
        <w:t>kõik</w:t>
      </w:r>
      <w:proofErr w:type="spellEnd"/>
      <w:r w:rsidRPr="00AC2D76">
        <w:t xml:space="preserve"> </w:t>
      </w:r>
      <w:proofErr w:type="spellStart"/>
      <w:r w:rsidRPr="00AC2D76">
        <w:t>täna</w:t>
      </w:r>
      <w:proofErr w:type="spellEnd"/>
      <w:r w:rsidRPr="00AC2D76">
        <w:t xml:space="preserve"> </w:t>
      </w:r>
      <w:proofErr w:type="spellStart"/>
      <w:r w:rsidRPr="00AC2D76">
        <w:t>tegutseme</w:t>
      </w:r>
      <w:proofErr w:type="spellEnd"/>
      <w:r w:rsidRPr="00AC2D76">
        <w:t xml:space="preserve">.  See </w:t>
      </w:r>
      <w:proofErr w:type="spellStart"/>
      <w:r w:rsidRPr="00AC2D76">
        <w:t>ei</w:t>
      </w:r>
      <w:proofErr w:type="spellEnd"/>
      <w:r w:rsidRPr="00AC2D76">
        <w:t xml:space="preserve"> ole </w:t>
      </w:r>
      <w:proofErr w:type="spellStart"/>
      <w:r w:rsidRPr="00AC2D76">
        <w:t>jätkusuutlik</w:t>
      </w:r>
      <w:proofErr w:type="spellEnd"/>
      <w:r w:rsidRPr="00AC2D76">
        <w:t xml:space="preserve"> </w:t>
      </w:r>
      <w:proofErr w:type="spellStart"/>
      <w:r w:rsidRPr="00AC2D76">
        <w:t>tegutsemine</w:t>
      </w:r>
      <w:proofErr w:type="spellEnd"/>
      <w:r w:rsidRPr="00AC2D76">
        <w:t xml:space="preserve"> </w:t>
      </w:r>
      <w:proofErr w:type="spellStart"/>
      <w:r w:rsidRPr="00AC2D76">
        <w:t>ei</w:t>
      </w:r>
      <w:proofErr w:type="spellEnd"/>
      <w:r w:rsidRPr="00AC2D76">
        <w:t xml:space="preserve"> </w:t>
      </w:r>
      <w:proofErr w:type="spellStart"/>
      <w:r w:rsidRPr="00AC2D76">
        <w:t>keskkonna</w:t>
      </w:r>
      <w:proofErr w:type="spellEnd"/>
      <w:r w:rsidRPr="00AC2D76">
        <w:t xml:space="preserve"> </w:t>
      </w:r>
      <w:proofErr w:type="spellStart"/>
      <w:r w:rsidRPr="00AC2D76">
        <w:t>ega</w:t>
      </w:r>
      <w:proofErr w:type="spellEnd"/>
      <w:r w:rsidRPr="00AC2D76">
        <w:t xml:space="preserve"> </w:t>
      </w:r>
      <w:proofErr w:type="spellStart"/>
      <w:r w:rsidRPr="00AC2D76">
        <w:t>finantsressursside</w:t>
      </w:r>
      <w:proofErr w:type="spellEnd"/>
      <w:r w:rsidRPr="00AC2D76">
        <w:t xml:space="preserve"> </w:t>
      </w:r>
      <w:proofErr w:type="spellStart"/>
      <w:r w:rsidRPr="00AC2D76">
        <w:t>mõttes</w:t>
      </w:r>
      <w:proofErr w:type="spellEnd"/>
      <w:r w:rsidRPr="00AC2D76">
        <w:t xml:space="preserve">. </w:t>
      </w:r>
      <w:proofErr w:type="spellStart"/>
      <w:r w:rsidRPr="00AC2D76">
        <w:t>Samuti</w:t>
      </w:r>
      <w:proofErr w:type="spellEnd"/>
      <w:r w:rsidRPr="00AC2D76">
        <w:t xml:space="preserve"> </w:t>
      </w:r>
      <w:proofErr w:type="spellStart"/>
      <w:r w:rsidRPr="00AC2D76">
        <w:t>tuleb</w:t>
      </w:r>
      <w:proofErr w:type="spellEnd"/>
      <w:r w:rsidRPr="00AC2D76">
        <w:t xml:space="preserve"> </w:t>
      </w:r>
      <w:proofErr w:type="spellStart"/>
      <w:r w:rsidRPr="00AC2D76">
        <w:t>arvestada</w:t>
      </w:r>
      <w:proofErr w:type="spellEnd"/>
      <w:r w:rsidRPr="00AC2D76">
        <w:t xml:space="preserve"> </w:t>
      </w:r>
      <w:proofErr w:type="spellStart"/>
      <w:r w:rsidRPr="00AC2D76">
        <w:t>tegelikkusega</w:t>
      </w:r>
      <w:proofErr w:type="spellEnd"/>
      <w:r w:rsidRPr="00AC2D76">
        <w:t xml:space="preserve">, et </w:t>
      </w:r>
      <w:proofErr w:type="spellStart"/>
      <w:r w:rsidRPr="00AC2D76">
        <w:t>publik</w:t>
      </w:r>
      <w:proofErr w:type="spellEnd"/>
      <w:r w:rsidRPr="00AC2D76">
        <w:t xml:space="preserve"> </w:t>
      </w:r>
      <w:proofErr w:type="spellStart"/>
      <w:r w:rsidRPr="00AC2D76">
        <w:t>ei</w:t>
      </w:r>
      <w:proofErr w:type="spellEnd"/>
      <w:r w:rsidRPr="00AC2D76">
        <w:t xml:space="preserve"> </w:t>
      </w:r>
      <w:proofErr w:type="spellStart"/>
      <w:r w:rsidRPr="00AC2D76">
        <w:t>liigu</w:t>
      </w:r>
      <w:proofErr w:type="spellEnd"/>
      <w:r w:rsidRPr="00AC2D76">
        <w:t xml:space="preserve"> </w:t>
      </w:r>
      <w:proofErr w:type="spellStart"/>
      <w:r w:rsidRPr="00AC2D76">
        <w:t>ainult</w:t>
      </w:r>
      <w:proofErr w:type="spellEnd"/>
      <w:r w:rsidRPr="00AC2D76">
        <w:t xml:space="preserve"> </w:t>
      </w:r>
      <w:proofErr w:type="spellStart"/>
      <w:r w:rsidRPr="00AC2D76">
        <w:t>ühe</w:t>
      </w:r>
      <w:proofErr w:type="spellEnd"/>
      <w:r w:rsidRPr="00AC2D76">
        <w:t xml:space="preserve"> </w:t>
      </w:r>
      <w:proofErr w:type="spellStart"/>
      <w:r w:rsidRPr="00AC2D76">
        <w:t>maakonna</w:t>
      </w:r>
      <w:proofErr w:type="spellEnd"/>
      <w:r w:rsidRPr="00AC2D76">
        <w:t xml:space="preserve"> </w:t>
      </w:r>
      <w:proofErr w:type="spellStart"/>
      <w:r w:rsidRPr="00AC2D76">
        <w:t>piires</w:t>
      </w:r>
      <w:proofErr w:type="spellEnd"/>
      <w:r w:rsidRPr="00AC2D76">
        <w:t xml:space="preserve">. On </w:t>
      </w:r>
      <w:proofErr w:type="spellStart"/>
      <w:r w:rsidRPr="00AC2D76">
        <w:t>maakondi</w:t>
      </w:r>
      <w:proofErr w:type="spellEnd"/>
      <w:r w:rsidRPr="00AC2D76">
        <w:t xml:space="preserve">, </w:t>
      </w:r>
      <w:proofErr w:type="spellStart"/>
      <w:r w:rsidRPr="00AC2D76">
        <w:t>kus</w:t>
      </w:r>
      <w:proofErr w:type="spellEnd"/>
      <w:r w:rsidRPr="00AC2D76">
        <w:t xml:space="preserve"> on </w:t>
      </w:r>
      <w:proofErr w:type="spellStart"/>
      <w:r w:rsidRPr="00AC2D76">
        <w:t>hoopis</w:t>
      </w:r>
      <w:proofErr w:type="spellEnd"/>
      <w:r w:rsidRPr="00AC2D76">
        <w:t xml:space="preserve"> </w:t>
      </w:r>
      <w:proofErr w:type="spellStart"/>
      <w:r w:rsidRPr="00AC2D76">
        <w:t>teised</w:t>
      </w:r>
      <w:proofErr w:type="spellEnd"/>
      <w:r w:rsidRPr="00AC2D76">
        <w:t xml:space="preserve"> </w:t>
      </w:r>
      <w:proofErr w:type="spellStart"/>
      <w:r w:rsidRPr="00AC2D76">
        <w:t>tõmbejooned</w:t>
      </w:r>
      <w:proofErr w:type="spellEnd"/>
      <w:r w:rsidRPr="00AC2D76">
        <w:t xml:space="preserve"> </w:t>
      </w:r>
      <w:proofErr w:type="spellStart"/>
      <w:r w:rsidRPr="00AC2D76">
        <w:t>kui</w:t>
      </w:r>
      <w:proofErr w:type="spellEnd"/>
      <w:r w:rsidRPr="00AC2D76">
        <w:t xml:space="preserve"> </w:t>
      </w:r>
      <w:proofErr w:type="spellStart"/>
      <w:r w:rsidRPr="00AC2D76">
        <w:t>maakonna</w:t>
      </w:r>
      <w:proofErr w:type="spellEnd"/>
      <w:r w:rsidRPr="00AC2D76">
        <w:t xml:space="preserve"> </w:t>
      </w:r>
      <w:proofErr w:type="spellStart"/>
      <w:r w:rsidRPr="00AC2D76">
        <w:t>haldusjooned</w:t>
      </w:r>
      <w:proofErr w:type="spellEnd"/>
      <w:r w:rsidRPr="00AC2D76">
        <w:t xml:space="preserve"> </w:t>
      </w:r>
      <w:proofErr w:type="spellStart"/>
      <w:r w:rsidRPr="00AC2D76">
        <w:t>ning</w:t>
      </w:r>
      <w:proofErr w:type="spellEnd"/>
      <w:r w:rsidRPr="00AC2D76">
        <w:t xml:space="preserve"> </w:t>
      </w:r>
      <w:proofErr w:type="spellStart"/>
      <w:r w:rsidRPr="00AC2D76">
        <w:t>maakonnapiiri</w:t>
      </w:r>
      <w:proofErr w:type="spellEnd"/>
      <w:r w:rsidRPr="00AC2D76">
        <w:t xml:space="preserve"> </w:t>
      </w:r>
      <w:proofErr w:type="spellStart"/>
      <w:r w:rsidRPr="00AC2D76">
        <w:t>kasutamine</w:t>
      </w:r>
      <w:proofErr w:type="spellEnd"/>
      <w:r w:rsidRPr="00AC2D76">
        <w:t xml:space="preserve"> </w:t>
      </w:r>
      <w:proofErr w:type="spellStart"/>
      <w:r w:rsidRPr="00AC2D76">
        <w:t>piiranguna</w:t>
      </w:r>
      <w:proofErr w:type="spellEnd"/>
      <w:r w:rsidRPr="00AC2D76">
        <w:t xml:space="preserve"> </w:t>
      </w:r>
      <w:proofErr w:type="spellStart"/>
      <w:r w:rsidRPr="00AC2D76">
        <w:t>ei</w:t>
      </w:r>
      <w:proofErr w:type="spellEnd"/>
      <w:r w:rsidRPr="00AC2D76">
        <w:t xml:space="preserve"> ole </w:t>
      </w:r>
      <w:proofErr w:type="spellStart"/>
      <w:r w:rsidRPr="00AC2D76">
        <w:t>sisuliselt</w:t>
      </w:r>
      <w:proofErr w:type="spellEnd"/>
      <w:r w:rsidRPr="00AC2D76">
        <w:t xml:space="preserve"> </w:t>
      </w:r>
      <w:proofErr w:type="spellStart"/>
      <w:r w:rsidRPr="00AC2D76">
        <w:t>toetav</w:t>
      </w:r>
      <w:proofErr w:type="spellEnd"/>
      <w:r w:rsidRPr="00AC2D76">
        <w:t xml:space="preserve">, et </w:t>
      </w:r>
      <w:proofErr w:type="spellStart"/>
      <w:r w:rsidRPr="00AC2D76">
        <w:t>tants</w:t>
      </w:r>
      <w:proofErr w:type="spellEnd"/>
      <w:r w:rsidRPr="00AC2D76">
        <w:t>/</w:t>
      </w:r>
      <w:proofErr w:type="spellStart"/>
      <w:r w:rsidRPr="00AC2D76">
        <w:t>teater</w:t>
      </w:r>
      <w:proofErr w:type="spellEnd"/>
      <w:r w:rsidRPr="00AC2D76">
        <w:t xml:space="preserve"> </w:t>
      </w:r>
      <w:proofErr w:type="spellStart"/>
      <w:r w:rsidRPr="00AC2D76">
        <w:t>jõuaksid</w:t>
      </w:r>
      <w:proofErr w:type="spellEnd"/>
      <w:r w:rsidRPr="00AC2D76">
        <w:t xml:space="preserve"> </w:t>
      </w:r>
      <w:proofErr w:type="spellStart"/>
      <w:r w:rsidRPr="00AC2D76">
        <w:t>rohkemate</w:t>
      </w:r>
      <w:proofErr w:type="spellEnd"/>
      <w:r w:rsidRPr="00AC2D76">
        <w:t xml:space="preserve"> </w:t>
      </w:r>
      <w:proofErr w:type="spellStart"/>
      <w:r w:rsidRPr="00AC2D76">
        <w:t>inimesteni</w:t>
      </w:r>
      <w:proofErr w:type="spellEnd"/>
      <w:r w:rsidRPr="00AC2D76">
        <w:t xml:space="preserve"> </w:t>
      </w:r>
      <w:proofErr w:type="spellStart"/>
      <w:r w:rsidRPr="00AC2D76">
        <w:t>ning</w:t>
      </w:r>
      <w:proofErr w:type="spellEnd"/>
      <w:r w:rsidRPr="00AC2D76">
        <w:t xml:space="preserve"> </w:t>
      </w:r>
      <w:proofErr w:type="spellStart"/>
      <w:r w:rsidRPr="00AC2D76">
        <w:t>mille</w:t>
      </w:r>
      <w:proofErr w:type="spellEnd"/>
      <w:r w:rsidRPr="00AC2D76">
        <w:t xml:space="preserve"> </w:t>
      </w:r>
      <w:proofErr w:type="spellStart"/>
      <w:r w:rsidRPr="00AC2D76">
        <w:t>tulemusena</w:t>
      </w:r>
      <w:proofErr w:type="spellEnd"/>
      <w:r w:rsidRPr="00AC2D76">
        <w:t xml:space="preserve"> on </w:t>
      </w:r>
      <w:proofErr w:type="spellStart"/>
      <w:r w:rsidRPr="00AC2D76">
        <w:t>regioonides</w:t>
      </w:r>
      <w:proofErr w:type="spellEnd"/>
      <w:r w:rsidRPr="00AC2D76">
        <w:t xml:space="preserve"> </w:t>
      </w:r>
      <w:proofErr w:type="spellStart"/>
      <w:r w:rsidRPr="00AC2D76">
        <w:t>võimalik</w:t>
      </w:r>
      <w:proofErr w:type="spellEnd"/>
      <w:r w:rsidRPr="00AC2D76">
        <w:t xml:space="preserve"> </w:t>
      </w:r>
      <w:proofErr w:type="spellStart"/>
      <w:r w:rsidRPr="00AC2D76">
        <w:t>osa</w:t>
      </w:r>
      <w:proofErr w:type="spellEnd"/>
      <w:r w:rsidRPr="00AC2D76">
        <w:t xml:space="preserve"> </w:t>
      </w:r>
      <w:proofErr w:type="spellStart"/>
      <w:r w:rsidRPr="00AC2D76">
        <w:t>saada</w:t>
      </w:r>
      <w:proofErr w:type="spellEnd"/>
      <w:r w:rsidRPr="00AC2D76">
        <w:t xml:space="preserve"> heal </w:t>
      </w:r>
      <w:proofErr w:type="spellStart"/>
      <w:r w:rsidRPr="00AC2D76">
        <w:t>tasemel</w:t>
      </w:r>
      <w:proofErr w:type="spellEnd"/>
      <w:r w:rsidRPr="00AC2D76">
        <w:t xml:space="preserve"> </w:t>
      </w:r>
      <w:proofErr w:type="spellStart"/>
      <w:r w:rsidRPr="00AC2D76">
        <w:t>tantsukunstist</w:t>
      </w:r>
      <w:proofErr w:type="spellEnd"/>
      <w:r w:rsidRPr="00AC2D76">
        <w:t xml:space="preserve">, </w:t>
      </w:r>
      <w:proofErr w:type="spellStart"/>
      <w:r w:rsidRPr="00AC2D76">
        <w:t>ilma</w:t>
      </w:r>
      <w:proofErr w:type="spellEnd"/>
      <w:r w:rsidRPr="00AC2D76">
        <w:t xml:space="preserve"> et </w:t>
      </w:r>
      <w:proofErr w:type="spellStart"/>
      <w:r w:rsidRPr="00AC2D76">
        <w:t>selleks</w:t>
      </w:r>
      <w:proofErr w:type="spellEnd"/>
      <w:r w:rsidRPr="00AC2D76">
        <w:t xml:space="preserve"> peaks </w:t>
      </w:r>
      <w:proofErr w:type="spellStart"/>
      <w:r w:rsidRPr="00AC2D76">
        <w:t>kaugele</w:t>
      </w:r>
      <w:proofErr w:type="spellEnd"/>
      <w:r w:rsidRPr="00AC2D76">
        <w:t xml:space="preserve"> </w:t>
      </w:r>
      <w:proofErr w:type="spellStart"/>
      <w:r w:rsidRPr="00AC2D76">
        <w:t>sõitma</w:t>
      </w:r>
      <w:proofErr w:type="spellEnd"/>
      <w:r w:rsidRPr="00AC2D76">
        <w:t xml:space="preserve">. </w:t>
      </w:r>
      <w:proofErr w:type="spellStart"/>
      <w:r w:rsidRPr="00AC2D76">
        <w:t>Toetuse</w:t>
      </w:r>
      <w:proofErr w:type="spellEnd"/>
      <w:r w:rsidRPr="00AC2D76">
        <w:t xml:space="preserve"> </w:t>
      </w:r>
      <w:proofErr w:type="spellStart"/>
      <w:r w:rsidRPr="00AC2D76">
        <w:t>jagamine</w:t>
      </w:r>
      <w:proofErr w:type="spellEnd"/>
      <w:r w:rsidRPr="00AC2D76">
        <w:t xml:space="preserve"> </w:t>
      </w:r>
      <w:proofErr w:type="spellStart"/>
      <w:r w:rsidRPr="00AC2D76">
        <w:t>fikseeritud</w:t>
      </w:r>
      <w:proofErr w:type="spellEnd"/>
      <w:r w:rsidRPr="00AC2D76">
        <w:t xml:space="preserve"> </w:t>
      </w:r>
      <w:proofErr w:type="spellStart"/>
      <w:r w:rsidRPr="00AC2D76">
        <w:t>summana</w:t>
      </w:r>
      <w:proofErr w:type="spellEnd"/>
      <w:r w:rsidRPr="00AC2D76">
        <w:t xml:space="preserve"> </w:t>
      </w:r>
      <w:proofErr w:type="spellStart"/>
      <w:r w:rsidRPr="00AC2D76">
        <w:t>eelistab</w:t>
      </w:r>
      <w:proofErr w:type="spellEnd"/>
      <w:r w:rsidRPr="00AC2D76">
        <w:t xml:space="preserve"> </w:t>
      </w:r>
      <w:proofErr w:type="spellStart"/>
      <w:r w:rsidRPr="00AC2D76">
        <w:t>väljasõiduetendustena</w:t>
      </w:r>
      <w:proofErr w:type="spellEnd"/>
      <w:r w:rsidRPr="00AC2D76">
        <w:t xml:space="preserve"> </w:t>
      </w:r>
      <w:proofErr w:type="spellStart"/>
      <w:r w:rsidRPr="00AC2D76">
        <w:t>vaid</w:t>
      </w:r>
      <w:proofErr w:type="spellEnd"/>
      <w:r w:rsidRPr="00AC2D76">
        <w:t xml:space="preserve"> </w:t>
      </w:r>
      <w:proofErr w:type="spellStart"/>
      <w:r w:rsidRPr="00AC2D76">
        <w:t>neid</w:t>
      </w:r>
      <w:proofErr w:type="spellEnd"/>
      <w:r w:rsidRPr="00AC2D76">
        <w:t xml:space="preserve"> </w:t>
      </w:r>
      <w:proofErr w:type="spellStart"/>
      <w:r w:rsidRPr="00AC2D76">
        <w:t>etendusi</w:t>
      </w:r>
      <w:proofErr w:type="spellEnd"/>
      <w:r w:rsidRPr="00AC2D76">
        <w:t xml:space="preserve">, </w:t>
      </w:r>
      <w:proofErr w:type="spellStart"/>
      <w:r w:rsidRPr="00AC2D76">
        <w:t>kus</w:t>
      </w:r>
      <w:proofErr w:type="spellEnd"/>
      <w:r w:rsidRPr="00AC2D76">
        <w:t xml:space="preserve"> on </w:t>
      </w:r>
      <w:proofErr w:type="spellStart"/>
      <w:r w:rsidRPr="00AC2D76">
        <w:t>vähem</w:t>
      </w:r>
      <w:proofErr w:type="spellEnd"/>
      <w:r w:rsidRPr="00AC2D76">
        <w:t xml:space="preserve"> </w:t>
      </w:r>
      <w:proofErr w:type="spellStart"/>
      <w:r w:rsidRPr="00AC2D76">
        <w:t>esitjaid</w:t>
      </w:r>
      <w:proofErr w:type="spellEnd"/>
      <w:r w:rsidRPr="00AC2D76">
        <w:t xml:space="preserve"> </w:t>
      </w:r>
      <w:proofErr w:type="spellStart"/>
      <w:r w:rsidRPr="00AC2D76">
        <w:t>ning</w:t>
      </w:r>
      <w:proofErr w:type="spellEnd"/>
      <w:r w:rsidRPr="00AC2D76">
        <w:t xml:space="preserve"> </w:t>
      </w:r>
      <w:proofErr w:type="spellStart"/>
      <w:r w:rsidRPr="00AC2D76">
        <w:t>võimekus</w:t>
      </w:r>
      <w:proofErr w:type="spellEnd"/>
      <w:r w:rsidRPr="00AC2D76">
        <w:t xml:space="preserve"> </w:t>
      </w:r>
      <w:proofErr w:type="spellStart"/>
      <w:r w:rsidRPr="00AC2D76">
        <w:t>vastu</w:t>
      </w:r>
      <w:proofErr w:type="spellEnd"/>
      <w:r w:rsidRPr="00AC2D76">
        <w:t xml:space="preserve"> </w:t>
      </w:r>
      <w:proofErr w:type="spellStart"/>
      <w:r w:rsidRPr="00AC2D76">
        <w:t>võtta</w:t>
      </w:r>
      <w:proofErr w:type="spellEnd"/>
      <w:r w:rsidRPr="00AC2D76">
        <w:t xml:space="preserve"> </w:t>
      </w:r>
      <w:proofErr w:type="spellStart"/>
      <w:r w:rsidRPr="00AC2D76">
        <w:t>väga</w:t>
      </w:r>
      <w:proofErr w:type="spellEnd"/>
      <w:r w:rsidRPr="00AC2D76">
        <w:t xml:space="preserve"> </w:t>
      </w:r>
      <w:proofErr w:type="spellStart"/>
      <w:r w:rsidRPr="00AC2D76">
        <w:t>suurt</w:t>
      </w:r>
      <w:proofErr w:type="spellEnd"/>
      <w:r w:rsidRPr="00AC2D76">
        <w:t xml:space="preserve"> </w:t>
      </w:r>
      <w:proofErr w:type="spellStart"/>
      <w:r w:rsidRPr="00AC2D76">
        <w:t>hulka</w:t>
      </w:r>
      <w:proofErr w:type="spellEnd"/>
      <w:r w:rsidRPr="00AC2D76">
        <w:t xml:space="preserve"> </w:t>
      </w:r>
      <w:proofErr w:type="spellStart"/>
      <w:r w:rsidRPr="00AC2D76">
        <w:t>publikut</w:t>
      </w:r>
      <w:proofErr w:type="spellEnd"/>
      <w:r w:rsidRPr="00AC2D76">
        <w:t xml:space="preserve">. </w:t>
      </w:r>
      <w:proofErr w:type="spellStart"/>
      <w:r w:rsidRPr="00AC2D76">
        <w:t>Tantsuetendused</w:t>
      </w:r>
      <w:proofErr w:type="spellEnd"/>
      <w:r w:rsidRPr="00AC2D76">
        <w:t xml:space="preserve"> on </w:t>
      </w:r>
      <w:proofErr w:type="spellStart"/>
      <w:r w:rsidRPr="00AC2D76">
        <w:t>oma</w:t>
      </w:r>
      <w:proofErr w:type="spellEnd"/>
      <w:r w:rsidRPr="00AC2D76">
        <w:t xml:space="preserve"> </w:t>
      </w:r>
      <w:proofErr w:type="spellStart"/>
      <w:r w:rsidRPr="00AC2D76">
        <w:t>vormilt</w:t>
      </w:r>
      <w:proofErr w:type="spellEnd"/>
      <w:r w:rsidRPr="00AC2D76">
        <w:t xml:space="preserve"> </w:t>
      </w:r>
      <w:proofErr w:type="spellStart"/>
      <w:r w:rsidRPr="00AC2D76">
        <w:t>väga</w:t>
      </w:r>
      <w:proofErr w:type="spellEnd"/>
      <w:r w:rsidRPr="00AC2D76">
        <w:t xml:space="preserve"> </w:t>
      </w:r>
      <w:proofErr w:type="spellStart"/>
      <w:r w:rsidRPr="00AC2D76">
        <w:t>mitmekesised</w:t>
      </w:r>
      <w:proofErr w:type="spellEnd"/>
      <w:r w:rsidRPr="00AC2D76">
        <w:t xml:space="preserve"> ja </w:t>
      </w:r>
      <w:proofErr w:type="spellStart"/>
      <w:r w:rsidRPr="00AC2D76">
        <w:t>selline</w:t>
      </w:r>
      <w:proofErr w:type="spellEnd"/>
      <w:r w:rsidRPr="00AC2D76">
        <w:t xml:space="preserve"> </w:t>
      </w:r>
      <w:proofErr w:type="spellStart"/>
      <w:r w:rsidRPr="00AC2D76">
        <w:t>tingimus</w:t>
      </w:r>
      <w:proofErr w:type="spellEnd"/>
      <w:r w:rsidRPr="00AC2D76">
        <w:t xml:space="preserve"> </w:t>
      </w:r>
      <w:proofErr w:type="spellStart"/>
      <w:r w:rsidRPr="00AC2D76">
        <w:t>ei</w:t>
      </w:r>
      <w:proofErr w:type="spellEnd"/>
      <w:r w:rsidRPr="00AC2D76">
        <w:t xml:space="preserve"> </w:t>
      </w:r>
      <w:proofErr w:type="spellStart"/>
      <w:r w:rsidRPr="00AC2D76">
        <w:t>võimalda</w:t>
      </w:r>
      <w:proofErr w:type="spellEnd"/>
      <w:r w:rsidRPr="00AC2D76">
        <w:t xml:space="preserve"> </w:t>
      </w:r>
      <w:proofErr w:type="spellStart"/>
      <w:r w:rsidRPr="00AC2D76">
        <w:t>reisida</w:t>
      </w:r>
      <w:proofErr w:type="spellEnd"/>
      <w:r w:rsidRPr="00AC2D76">
        <w:t xml:space="preserve"> </w:t>
      </w:r>
      <w:proofErr w:type="spellStart"/>
      <w:r w:rsidRPr="00AC2D76">
        <w:t>neil</w:t>
      </w:r>
      <w:proofErr w:type="spellEnd"/>
      <w:r w:rsidRPr="00AC2D76">
        <w:t xml:space="preserve"> </w:t>
      </w:r>
      <w:proofErr w:type="spellStart"/>
      <w:r w:rsidRPr="00AC2D76">
        <w:t>etendustel</w:t>
      </w:r>
      <w:proofErr w:type="spellEnd"/>
      <w:r w:rsidRPr="00AC2D76">
        <w:t xml:space="preserve">, mis on </w:t>
      </w:r>
      <w:proofErr w:type="spellStart"/>
      <w:r w:rsidRPr="00AC2D76">
        <w:t>oma</w:t>
      </w:r>
      <w:proofErr w:type="spellEnd"/>
      <w:r w:rsidRPr="00AC2D76">
        <w:t xml:space="preserve"> </w:t>
      </w:r>
      <w:proofErr w:type="spellStart"/>
      <w:r w:rsidRPr="00AC2D76">
        <w:t>vormilt</w:t>
      </w:r>
      <w:proofErr w:type="spellEnd"/>
      <w:r w:rsidRPr="00AC2D76">
        <w:t xml:space="preserve"> </w:t>
      </w:r>
      <w:proofErr w:type="spellStart"/>
      <w:r w:rsidRPr="00AC2D76">
        <w:t>kaasavad</w:t>
      </w:r>
      <w:proofErr w:type="spellEnd"/>
      <w:r w:rsidRPr="00AC2D76">
        <w:t xml:space="preserve"> ja </w:t>
      </w:r>
      <w:proofErr w:type="spellStart"/>
      <w:r w:rsidRPr="00AC2D76">
        <w:t>seetõttu</w:t>
      </w:r>
      <w:proofErr w:type="spellEnd"/>
      <w:r w:rsidRPr="00AC2D76">
        <w:t xml:space="preserve"> </w:t>
      </w:r>
      <w:proofErr w:type="spellStart"/>
      <w:r w:rsidRPr="00AC2D76">
        <w:t>piiratud</w:t>
      </w:r>
      <w:proofErr w:type="spellEnd"/>
      <w:r w:rsidRPr="00AC2D76">
        <w:t xml:space="preserve"> </w:t>
      </w:r>
      <w:proofErr w:type="spellStart"/>
      <w:r w:rsidRPr="00AC2D76">
        <w:t>publiku</w:t>
      </w:r>
      <w:proofErr w:type="spellEnd"/>
      <w:r w:rsidRPr="00AC2D76">
        <w:t xml:space="preserve"> </w:t>
      </w:r>
      <w:proofErr w:type="spellStart"/>
      <w:r w:rsidRPr="00AC2D76">
        <w:t>arvuga</w:t>
      </w:r>
      <w:proofErr w:type="spellEnd"/>
      <w:r w:rsidRPr="00AC2D76">
        <w:t xml:space="preserve"> (</w:t>
      </w:r>
      <w:proofErr w:type="spellStart"/>
      <w:r w:rsidRPr="00AC2D76">
        <w:t>näit</w:t>
      </w:r>
      <w:proofErr w:type="spellEnd"/>
      <w:r w:rsidRPr="00AC2D76">
        <w:t xml:space="preserve">. </w:t>
      </w:r>
      <w:proofErr w:type="spellStart"/>
      <w:r w:rsidRPr="00AC2D76">
        <w:t>mitmed</w:t>
      </w:r>
      <w:proofErr w:type="spellEnd"/>
      <w:r w:rsidRPr="00AC2D76">
        <w:t xml:space="preserve"> </w:t>
      </w:r>
      <w:proofErr w:type="spellStart"/>
      <w:r w:rsidRPr="00AC2D76">
        <w:t>tantsuetendused</w:t>
      </w:r>
      <w:proofErr w:type="spellEnd"/>
      <w:r w:rsidRPr="00AC2D76">
        <w:t xml:space="preserve"> ja </w:t>
      </w:r>
      <w:proofErr w:type="spellStart"/>
      <w:r w:rsidRPr="00AC2D76">
        <w:t>väikelastele</w:t>
      </w:r>
      <w:proofErr w:type="spellEnd"/>
      <w:r w:rsidRPr="00AC2D76">
        <w:t xml:space="preserve"> </w:t>
      </w:r>
      <w:proofErr w:type="spellStart"/>
      <w:r w:rsidRPr="00AC2D76">
        <w:t>suunatud</w:t>
      </w:r>
      <w:proofErr w:type="spellEnd"/>
      <w:r w:rsidRPr="00AC2D76">
        <w:t xml:space="preserve"> </w:t>
      </w:r>
      <w:proofErr w:type="spellStart"/>
      <w:r w:rsidRPr="00AC2D76">
        <w:t>etendused</w:t>
      </w:r>
      <w:proofErr w:type="spellEnd"/>
      <w:r w:rsidRPr="00AC2D76">
        <w:t xml:space="preserve">), </w:t>
      </w:r>
      <w:proofErr w:type="spellStart"/>
      <w:r w:rsidRPr="00AC2D76">
        <w:t>samuti</w:t>
      </w:r>
      <w:proofErr w:type="spellEnd"/>
      <w:r w:rsidRPr="00AC2D76">
        <w:t xml:space="preserve"> on </w:t>
      </w:r>
      <w:proofErr w:type="spellStart"/>
      <w:r w:rsidRPr="00AC2D76">
        <w:t>mitmed</w:t>
      </w:r>
      <w:proofErr w:type="spellEnd"/>
      <w:r w:rsidRPr="00AC2D76">
        <w:t xml:space="preserve"> </w:t>
      </w:r>
      <w:proofErr w:type="spellStart"/>
      <w:r w:rsidRPr="00AC2D76">
        <w:t>etendused</w:t>
      </w:r>
      <w:proofErr w:type="spellEnd"/>
      <w:r w:rsidRPr="00AC2D76">
        <w:t xml:space="preserve"> </w:t>
      </w:r>
      <w:proofErr w:type="spellStart"/>
      <w:r w:rsidRPr="00AC2D76">
        <w:t>lavakujunduslikult</w:t>
      </w:r>
      <w:proofErr w:type="spellEnd"/>
      <w:r w:rsidRPr="00AC2D76">
        <w:t xml:space="preserve"> </w:t>
      </w:r>
      <w:proofErr w:type="spellStart"/>
      <w:r w:rsidRPr="00AC2D76">
        <w:t>mõeldud</w:t>
      </w:r>
      <w:proofErr w:type="spellEnd"/>
      <w:r w:rsidRPr="00AC2D76">
        <w:t xml:space="preserve"> </w:t>
      </w:r>
      <w:proofErr w:type="spellStart"/>
      <w:r w:rsidRPr="00AC2D76">
        <w:t>intiimsemaks</w:t>
      </w:r>
      <w:proofErr w:type="spellEnd"/>
      <w:r w:rsidRPr="00AC2D76">
        <w:t xml:space="preserve"> </w:t>
      </w:r>
      <w:proofErr w:type="spellStart"/>
      <w:r w:rsidRPr="00AC2D76">
        <w:t>vastuvõtuks</w:t>
      </w:r>
      <w:proofErr w:type="spellEnd"/>
      <w:r w:rsidRPr="00AC2D76">
        <w:t xml:space="preserve">, </w:t>
      </w:r>
      <w:proofErr w:type="spellStart"/>
      <w:r w:rsidRPr="00AC2D76">
        <w:t>millle</w:t>
      </w:r>
      <w:proofErr w:type="spellEnd"/>
      <w:r w:rsidRPr="00AC2D76">
        <w:t xml:space="preserve"> </w:t>
      </w:r>
      <w:proofErr w:type="spellStart"/>
      <w:r w:rsidRPr="00AC2D76">
        <w:t>esitamise</w:t>
      </w:r>
      <w:proofErr w:type="spellEnd"/>
      <w:r w:rsidRPr="00AC2D76">
        <w:t xml:space="preserve"> </w:t>
      </w:r>
      <w:proofErr w:type="spellStart"/>
      <w:r w:rsidRPr="00AC2D76">
        <w:t>seab</w:t>
      </w:r>
      <w:proofErr w:type="spellEnd"/>
      <w:r w:rsidRPr="00AC2D76">
        <w:t xml:space="preserve"> </w:t>
      </w:r>
      <w:proofErr w:type="spellStart"/>
      <w:r w:rsidRPr="00AC2D76">
        <w:t>samuti</w:t>
      </w:r>
      <w:proofErr w:type="spellEnd"/>
      <w:r w:rsidRPr="00AC2D76">
        <w:t xml:space="preserve"> </w:t>
      </w:r>
      <w:proofErr w:type="spellStart"/>
      <w:r w:rsidRPr="00AC2D76">
        <w:t>ohtu</w:t>
      </w:r>
      <w:proofErr w:type="spellEnd"/>
      <w:r w:rsidRPr="00AC2D76">
        <w:t xml:space="preserve"> </w:t>
      </w:r>
      <w:proofErr w:type="spellStart"/>
      <w:r w:rsidRPr="00AC2D76">
        <w:t>fikseeritud</w:t>
      </w:r>
      <w:proofErr w:type="spellEnd"/>
      <w:r w:rsidRPr="00AC2D76">
        <w:t xml:space="preserve"> summa </w:t>
      </w:r>
      <w:proofErr w:type="spellStart"/>
      <w:r w:rsidRPr="00AC2D76">
        <w:t>kehtestamine</w:t>
      </w:r>
      <w:proofErr w:type="spellEnd"/>
      <w:r w:rsidRPr="00AC2D76">
        <w:t xml:space="preserve"> </w:t>
      </w:r>
      <w:proofErr w:type="spellStart"/>
      <w:r w:rsidRPr="00AC2D76">
        <w:t>uues</w:t>
      </w:r>
      <w:proofErr w:type="spellEnd"/>
      <w:r w:rsidRPr="00AC2D76">
        <w:t xml:space="preserve"> </w:t>
      </w:r>
      <w:proofErr w:type="spellStart"/>
      <w:r w:rsidRPr="00AC2D76">
        <w:t>määruses</w:t>
      </w:r>
      <w:proofErr w:type="spellEnd"/>
      <w:r w:rsidRPr="00AC2D76">
        <w:t xml:space="preserve">. </w:t>
      </w:r>
      <w:proofErr w:type="spellStart"/>
      <w:r w:rsidRPr="00AC2D76">
        <w:t>Selleks</w:t>
      </w:r>
      <w:proofErr w:type="spellEnd"/>
      <w:r w:rsidRPr="00AC2D76">
        <w:t xml:space="preserve">, et </w:t>
      </w:r>
      <w:proofErr w:type="spellStart"/>
      <w:r w:rsidRPr="00AC2D76">
        <w:t>tagada</w:t>
      </w:r>
      <w:proofErr w:type="spellEnd"/>
      <w:r w:rsidRPr="00AC2D76">
        <w:t xml:space="preserve"> </w:t>
      </w:r>
      <w:proofErr w:type="spellStart"/>
      <w:r w:rsidRPr="00AC2D76">
        <w:t>mitmekesiste</w:t>
      </w:r>
      <w:proofErr w:type="spellEnd"/>
      <w:r w:rsidRPr="00AC2D76">
        <w:t xml:space="preserve"> ja </w:t>
      </w:r>
      <w:proofErr w:type="spellStart"/>
      <w:r w:rsidRPr="00AC2D76">
        <w:t>uuenduslike</w:t>
      </w:r>
      <w:proofErr w:type="spellEnd"/>
      <w:r w:rsidRPr="00AC2D76">
        <w:t xml:space="preserve"> </w:t>
      </w:r>
      <w:proofErr w:type="spellStart"/>
      <w:r w:rsidRPr="00AC2D76">
        <w:t>teatrivormide</w:t>
      </w:r>
      <w:proofErr w:type="spellEnd"/>
      <w:r w:rsidRPr="00AC2D76">
        <w:t xml:space="preserve"> </w:t>
      </w:r>
      <w:proofErr w:type="spellStart"/>
      <w:r w:rsidRPr="00AC2D76">
        <w:t>jõudmine</w:t>
      </w:r>
      <w:proofErr w:type="spellEnd"/>
      <w:r w:rsidRPr="00AC2D76">
        <w:t xml:space="preserve"> </w:t>
      </w:r>
      <w:proofErr w:type="spellStart"/>
      <w:r w:rsidRPr="00AC2D76">
        <w:t>maapiirkonadesse</w:t>
      </w:r>
      <w:proofErr w:type="spellEnd"/>
      <w:r w:rsidRPr="00AC2D76">
        <w:t xml:space="preserve"> </w:t>
      </w:r>
      <w:proofErr w:type="spellStart"/>
      <w:r w:rsidRPr="00AC2D76">
        <w:t>teeme</w:t>
      </w:r>
      <w:proofErr w:type="spellEnd"/>
      <w:r w:rsidRPr="00AC2D76">
        <w:t xml:space="preserve"> </w:t>
      </w:r>
      <w:proofErr w:type="spellStart"/>
      <w:r w:rsidRPr="00AC2D76">
        <w:t>ettepaneku</w:t>
      </w:r>
      <w:proofErr w:type="spellEnd"/>
      <w:r w:rsidRPr="00AC2D76">
        <w:t xml:space="preserve"> </w:t>
      </w:r>
      <w:proofErr w:type="spellStart"/>
      <w:r w:rsidRPr="00AC2D76">
        <w:t>mitte</w:t>
      </w:r>
      <w:proofErr w:type="spellEnd"/>
      <w:r w:rsidRPr="00AC2D76">
        <w:t xml:space="preserve"> </w:t>
      </w:r>
      <w:proofErr w:type="spellStart"/>
      <w:r w:rsidRPr="00AC2D76">
        <w:t>rakendada</w:t>
      </w:r>
      <w:proofErr w:type="spellEnd"/>
      <w:r w:rsidRPr="00AC2D76">
        <w:t xml:space="preserve"> </w:t>
      </w:r>
      <w:proofErr w:type="spellStart"/>
      <w:r w:rsidRPr="00AC2D76">
        <w:t>fikseeritud</w:t>
      </w:r>
      <w:proofErr w:type="spellEnd"/>
      <w:r w:rsidRPr="00AC2D76">
        <w:t xml:space="preserve"> </w:t>
      </w:r>
      <w:proofErr w:type="spellStart"/>
      <w:r w:rsidRPr="00AC2D76">
        <w:t>toetussumma</w:t>
      </w:r>
      <w:proofErr w:type="spellEnd"/>
      <w:r w:rsidRPr="00AC2D76">
        <w:t xml:space="preserve"> </w:t>
      </w:r>
      <w:proofErr w:type="spellStart"/>
      <w:r w:rsidRPr="00AC2D76">
        <w:t>vaid</w:t>
      </w:r>
      <w:proofErr w:type="spellEnd"/>
      <w:r w:rsidRPr="00AC2D76">
        <w:t xml:space="preserve"> </w:t>
      </w:r>
      <w:proofErr w:type="spellStart"/>
      <w:r w:rsidRPr="00AC2D76">
        <w:t>lähtuda</w:t>
      </w:r>
      <w:proofErr w:type="spellEnd"/>
      <w:r w:rsidRPr="00AC2D76">
        <w:t xml:space="preserve"> </w:t>
      </w:r>
      <w:proofErr w:type="spellStart"/>
      <w:r w:rsidRPr="00AC2D76">
        <w:t>esitajate</w:t>
      </w:r>
      <w:proofErr w:type="spellEnd"/>
      <w:r w:rsidRPr="00AC2D76">
        <w:t xml:space="preserve"> </w:t>
      </w:r>
      <w:proofErr w:type="spellStart"/>
      <w:r w:rsidRPr="00AC2D76">
        <w:t>arvust</w:t>
      </w:r>
      <w:proofErr w:type="spellEnd"/>
      <w:r w:rsidRPr="00AC2D76">
        <w:t>.</w:t>
      </w:r>
    </w:p>
    <w:p w14:paraId="6BBCB4E0" w14:textId="23CDC824" w:rsidR="00AC2D76" w:rsidRDefault="00AC2D76" w:rsidP="00AC2D76">
      <w:pPr>
        <w:numPr>
          <w:ilvl w:val="0"/>
          <w:numId w:val="1"/>
        </w:numPr>
      </w:pPr>
      <w:r w:rsidRPr="00AC2D76">
        <w:t xml:space="preserve">Kuna </w:t>
      </w:r>
      <w:proofErr w:type="spellStart"/>
      <w:r w:rsidRPr="00AC2D76">
        <w:t>eelarvelised</w:t>
      </w:r>
      <w:proofErr w:type="spellEnd"/>
      <w:r w:rsidRPr="00AC2D76">
        <w:t xml:space="preserve"> </w:t>
      </w:r>
      <w:proofErr w:type="spellStart"/>
      <w:r w:rsidRPr="00AC2D76">
        <w:t>toetussummad</w:t>
      </w:r>
      <w:proofErr w:type="spellEnd"/>
      <w:r w:rsidRPr="00AC2D76">
        <w:t xml:space="preserve"> on </w:t>
      </w:r>
      <w:proofErr w:type="spellStart"/>
      <w:r w:rsidRPr="00AC2D76">
        <w:t>väga</w:t>
      </w:r>
      <w:proofErr w:type="spellEnd"/>
      <w:r w:rsidRPr="00AC2D76">
        <w:t xml:space="preserve"> </w:t>
      </w:r>
      <w:proofErr w:type="spellStart"/>
      <w:r w:rsidRPr="00AC2D76">
        <w:t>väikesed</w:t>
      </w:r>
      <w:proofErr w:type="spellEnd"/>
      <w:r w:rsidRPr="00AC2D76">
        <w:t xml:space="preserve">, </w:t>
      </w:r>
      <w:proofErr w:type="spellStart"/>
      <w:r w:rsidRPr="00AC2D76">
        <w:t>siis</w:t>
      </w:r>
      <w:proofErr w:type="spellEnd"/>
      <w:r w:rsidRPr="00AC2D76">
        <w:t xml:space="preserve"> </w:t>
      </w:r>
      <w:proofErr w:type="spellStart"/>
      <w:r w:rsidRPr="00AC2D76">
        <w:t>tantsu</w:t>
      </w:r>
      <w:proofErr w:type="spellEnd"/>
      <w:r w:rsidRPr="00AC2D76">
        <w:t xml:space="preserve"> </w:t>
      </w:r>
      <w:proofErr w:type="spellStart"/>
      <w:r w:rsidRPr="00AC2D76">
        <w:t>alamprogrammist</w:t>
      </w:r>
      <w:proofErr w:type="spellEnd"/>
      <w:r w:rsidRPr="00AC2D76">
        <w:t xml:space="preserve"> on </w:t>
      </w:r>
      <w:proofErr w:type="spellStart"/>
      <w:r w:rsidRPr="00AC2D76">
        <w:t>jätkunud</w:t>
      </w:r>
      <w:proofErr w:type="spellEnd"/>
      <w:r w:rsidRPr="00AC2D76">
        <w:t xml:space="preserve"> </w:t>
      </w:r>
      <w:proofErr w:type="spellStart"/>
      <w:r w:rsidRPr="00AC2D76">
        <w:t>täna</w:t>
      </w:r>
      <w:proofErr w:type="spellEnd"/>
      <w:r w:rsidRPr="00AC2D76">
        <w:t xml:space="preserve"> </w:t>
      </w:r>
      <w:proofErr w:type="spellStart"/>
      <w:r w:rsidRPr="00AC2D76">
        <w:t>rahastust</w:t>
      </w:r>
      <w:proofErr w:type="spellEnd"/>
      <w:r w:rsidRPr="00AC2D76">
        <w:t xml:space="preserve"> </w:t>
      </w:r>
      <w:proofErr w:type="spellStart"/>
      <w:r w:rsidRPr="00AC2D76">
        <w:t>vaid</w:t>
      </w:r>
      <w:proofErr w:type="spellEnd"/>
      <w:r w:rsidRPr="00AC2D76">
        <w:t xml:space="preserve"> </w:t>
      </w:r>
      <w:proofErr w:type="spellStart"/>
      <w:r w:rsidRPr="00AC2D76">
        <w:t>keskmisel</w:t>
      </w:r>
      <w:proofErr w:type="spellEnd"/>
      <w:r w:rsidRPr="00AC2D76">
        <w:t xml:space="preserve"> 4 </w:t>
      </w:r>
      <w:proofErr w:type="spellStart"/>
      <w:r w:rsidRPr="00AC2D76">
        <w:t>etenduse</w:t>
      </w:r>
      <w:proofErr w:type="spellEnd"/>
      <w:r w:rsidRPr="00AC2D76">
        <w:t xml:space="preserve"> </w:t>
      </w:r>
      <w:proofErr w:type="spellStart"/>
      <w:r w:rsidRPr="00AC2D76">
        <w:t>esitamiseks</w:t>
      </w:r>
      <w:proofErr w:type="spellEnd"/>
      <w:r w:rsidRPr="00AC2D76">
        <w:t xml:space="preserve"> </w:t>
      </w:r>
      <w:proofErr w:type="spellStart"/>
      <w:r w:rsidRPr="00AC2D76">
        <w:t>aastas</w:t>
      </w:r>
      <w:proofErr w:type="spellEnd"/>
      <w:r w:rsidRPr="00AC2D76">
        <w:t xml:space="preserve"> </w:t>
      </w:r>
      <w:proofErr w:type="spellStart"/>
      <w:r w:rsidRPr="00AC2D76">
        <w:t>ühele</w:t>
      </w:r>
      <w:proofErr w:type="spellEnd"/>
      <w:r w:rsidRPr="00AC2D76">
        <w:t xml:space="preserve"> </w:t>
      </w:r>
      <w:proofErr w:type="spellStart"/>
      <w:r w:rsidRPr="00AC2D76">
        <w:lastRenderedPageBreak/>
        <w:t>organisatsioonile</w:t>
      </w:r>
      <w:proofErr w:type="spellEnd"/>
      <w:r w:rsidRPr="00AC2D76">
        <w:t xml:space="preserve">. </w:t>
      </w:r>
      <w:proofErr w:type="spellStart"/>
      <w:r w:rsidRPr="00AC2D76">
        <w:t>Seega</w:t>
      </w:r>
      <w:proofErr w:type="spellEnd"/>
      <w:r w:rsidRPr="00AC2D76">
        <w:t xml:space="preserve"> </w:t>
      </w:r>
      <w:proofErr w:type="spellStart"/>
      <w:r w:rsidRPr="00AC2D76">
        <w:t>uue</w:t>
      </w:r>
      <w:proofErr w:type="spellEnd"/>
      <w:r w:rsidRPr="00AC2D76">
        <w:t xml:space="preserve"> </w:t>
      </w:r>
      <w:proofErr w:type="spellStart"/>
      <w:r w:rsidRPr="00AC2D76">
        <w:t>toetuse</w:t>
      </w:r>
      <w:proofErr w:type="spellEnd"/>
      <w:r w:rsidRPr="00AC2D76">
        <w:t xml:space="preserve"> </w:t>
      </w:r>
      <w:proofErr w:type="spellStart"/>
      <w:r w:rsidRPr="00AC2D76">
        <w:t>esitamise</w:t>
      </w:r>
      <w:proofErr w:type="spellEnd"/>
      <w:r w:rsidRPr="00AC2D76">
        <w:t xml:space="preserve"> </w:t>
      </w:r>
      <w:proofErr w:type="spellStart"/>
      <w:r w:rsidRPr="00AC2D76">
        <w:t>korral</w:t>
      </w:r>
      <w:proofErr w:type="spellEnd"/>
      <w:r w:rsidRPr="00AC2D76">
        <w:t xml:space="preserve">, </w:t>
      </w:r>
      <w:proofErr w:type="spellStart"/>
      <w:r w:rsidRPr="00AC2D76">
        <w:t>mille</w:t>
      </w:r>
      <w:proofErr w:type="spellEnd"/>
      <w:r w:rsidRPr="00AC2D76">
        <w:t xml:space="preserve"> </w:t>
      </w:r>
      <w:proofErr w:type="spellStart"/>
      <w:r w:rsidRPr="00AC2D76">
        <w:t>puhul</w:t>
      </w:r>
      <w:proofErr w:type="spellEnd"/>
      <w:r w:rsidRPr="00AC2D76">
        <w:t xml:space="preserve"> on min. </w:t>
      </w:r>
      <w:proofErr w:type="spellStart"/>
      <w:r w:rsidRPr="00AC2D76">
        <w:t>etenduste</w:t>
      </w:r>
      <w:proofErr w:type="spellEnd"/>
      <w:r w:rsidRPr="00AC2D76">
        <w:t xml:space="preserve"> </w:t>
      </w:r>
      <w:proofErr w:type="spellStart"/>
      <w:r w:rsidRPr="00AC2D76">
        <w:t>maht</w:t>
      </w:r>
      <w:proofErr w:type="spellEnd"/>
      <w:r w:rsidRPr="00AC2D76">
        <w:t xml:space="preserve"> 3 </w:t>
      </w:r>
      <w:proofErr w:type="spellStart"/>
      <w:r w:rsidRPr="00AC2D76">
        <w:t>etendust</w:t>
      </w:r>
      <w:proofErr w:type="spellEnd"/>
      <w:r w:rsidRPr="00AC2D76">
        <w:t xml:space="preserve"> </w:t>
      </w:r>
      <w:proofErr w:type="spellStart"/>
      <w:r w:rsidRPr="00AC2D76">
        <w:t>jääb</w:t>
      </w:r>
      <w:proofErr w:type="spellEnd"/>
      <w:r w:rsidRPr="00AC2D76">
        <w:t xml:space="preserve"> </w:t>
      </w:r>
      <w:proofErr w:type="spellStart"/>
      <w:r w:rsidRPr="00AC2D76">
        <w:t>küsimuseks</w:t>
      </w:r>
      <w:proofErr w:type="spellEnd"/>
      <w:r w:rsidRPr="00AC2D76">
        <w:t xml:space="preserve">, </w:t>
      </w:r>
      <w:proofErr w:type="spellStart"/>
      <w:r w:rsidRPr="00AC2D76">
        <w:t>kuidas</w:t>
      </w:r>
      <w:proofErr w:type="spellEnd"/>
      <w:r w:rsidRPr="00AC2D76">
        <w:t xml:space="preserve"> </w:t>
      </w:r>
      <w:proofErr w:type="spellStart"/>
      <w:r w:rsidRPr="00AC2D76">
        <w:t>rahastada</w:t>
      </w:r>
      <w:proofErr w:type="spellEnd"/>
      <w:r w:rsidRPr="00AC2D76">
        <w:t xml:space="preserve"> </w:t>
      </w:r>
      <w:proofErr w:type="spellStart"/>
      <w:r w:rsidRPr="00AC2D76">
        <w:t>teise</w:t>
      </w:r>
      <w:proofErr w:type="spellEnd"/>
      <w:r w:rsidRPr="00AC2D76">
        <w:t xml:space="preserve"> </w:t>
      </w:r>
      <w:proofErr w:type="spellStart"/>
      <w:r w:rsidRPr="00AC2D76">
        <w:t>poolaasta</w:t>
      </w:r>
      <w:proofErr w:type="spellEnd"/>
      <w:r w:rsidRPr="00AC2D76">
        <w:t xml:space="preserve"> </w:t>
      </w:r>
      <w:proofErr w:type="spellStart"/>
      <w:r w:rsidRPr="00AC2D76">
        <w:t>etendusi</w:t>
      </w:r>
      <w:proofErr w:type="spellEnd"/>
      <w:r w:rsidRPr="00AC2D76">
        <w:t xml:space="preserve">. Teeme </w:t>
      </w:r>
      <w:proofErr w:type="spellStart"/>
      <w:r w:rsidRPr="00AC2D76">
        <w:t>ettepanek</w:t>
      </w:r>
      <w:r>
        <w:t>u</w:t>
      </w:r>
      <w:proofErr w:type="spellEnd"/>
      <w:r w:rsidRPr="00AC2D76">
        <w:t xml:space="preserve">, et </w:t>
      </w:r>
      <w:proofErr w:type="spellStart"/>
      <w:r w:rsidRPr="00AC2D76">
        <w:t>esimese</w:t>
      </w:r>
      <w:proofErr w:type="spellEnd"/>
      <w:r w:rsidRPr="00AC2D76">
        <w:t xml:space="preserve"> </w:t>
      </w:r>
      <w:proofErr w:type="spellStart"/>
      <w:r w:rsidRPr="00AC2D76">
        <w:t>taotlusvooruga</w:t>
      </w:r>
      <w:proofErr w:type="spellEnd"/>
      <w:r w:rsidRPr="00AC2D76">
        <w:t xml:space="preserve"> </w:t>
      </w:r>
      <w:proofErr w:type="spellStart"/>
      <w:r w:rsidRPr="00AC2D76">
        <w:t>saab</w:t>
      </w:r>
      <w:proofErr w:type="spellEnd"/>
      <w:r w:rsidRPr="00AC2D76">
        <w:t xml:space="preserve"> </w:t>
      </w:r>
      <w:proofErr w:type="spellStart"/>
      <w:r w:rsidRPr="00AC2D76">
        <w:t>küsida</w:t>
      </w:r>
      <w:proofErr w:type="spellEnd"/>
      <w:r w:rsidRPr="00AC2D76">
        <w:t xml:space="preserve"> ka </w:t>
      </w:r>
      <w:proofErr w:type="spellStart"/>
      <w:r w:rsidRPr="00AC2D76">
        <w:t>kogu</w:t>
      </w:r>
      <w:proofErr w:type="spellEnd"/>
      <w:r w:rsidRPr="00AC2D76">
        <w:t xml:space="preserve"> </w:t>
      </w:r>
      <w:proofErr w:type="spellStart"/>
      <w:r w:rsidRPr="00AC2D76">
        <w:t>aastaks</w:t>
      </w:r>
      <w:proofErr w:type="spellEnd"/>
      <w:r w:rsidRPr="00AC2D76">
        <w:t xml:space="preserve"> </w:t>
      </w:r>
      <w:proofErr w:type="spellStart"/>
      <w:r w:rsidRPr="00AC2D76">
        <w:t>tegevusi</w:t>
      </w:r>
      <w:proofErr w:type="spellEnd"/>
      <w:r w:rsidRPr="00AC2D76">
        <w:t xml:space="preserve"> </w:t>
      </w:r>
      <w:proofErr w:type="spellStart"/>
      <w:r w:rsidRPr="00AC2D76">
        <w:t>või</w:t>
      </w:r>
      <w:proofErr w:type="spellEnd"/>
      <w:r w:rsidRPr="00AC2D76">
        <w:t xml:space="preserve"> </w:t>
      </w:r>
      <w:proofErr w:type="spellStart"/>
      <w:r w:rsidRPr="00AC2D76">
        <w:t>suurendada</w:t>
      </w:r>
      <w:proofErr w:type="spellEnd"/>
      <w:r w:rsidRPr="00AC2D76">
        <w:t xml:space="preserve"> </w:t>
      </w:r>
      <w:proofErr w:type="spellStart"/>
      <w:r w:rsidRPr="00AC2D76">
        <w:t>olulielt</w:t>
      </w:r>
      <w:proofErr w:type="spellEnd"/>
      <w:r w:rsidRPr="00AC2D76">
        <w:t xml:space="preserve"> </w:t>
      </w:r>
      <w:proofErr w:type="spellStart"/>
      <w:r w:rsidRPr="00AC2D76">
        <w:t>tants</w:t>
      </w:r>
      <w:proofErr w:type="spellEnd"/>
      <w:r w:rsidRPr="00AC2D76">
        <w:t xml:space="preserve"> </w:t>
      </w:r>
      <w:proofErr w:type="spellStart"/>
      <w:r w:rsidRPr="00AC2D76">
        <w:t>maale</w:t>
      </w:r>
      <w:proofErr w:type="spellEnd"/>
      <w:r w:rsidRPr="00AC2D76">
        <w:t xml:space="preserve"> </w:t>
      </w:r>
      <w:proofErr w:type="spellStart"/>
      <w:r w:rsidRPr="00AC2D76">
        <w:t>rahastuse</w:t>
      </w:r>
      <w:proofErr w:type="spellEnd"/>
      <w:r w:rsidRPr="00AC2D76">
        <w:t xml:space="preserve"> </w:t>
      </w:r>
      <w:proofErr w:type="spellStart"/>
      <w:r w:rsidRPr="00AC2D76">
        <w:t>osakaalu</w:t>
      </w:r>
      <w:proofErr w:type="spellEnd"/>
      <w:r w:rsidRPr="00AC2D76">
        <w:t xml:space="preserve"> </w:t>
      </w:r>
      <w:proofErr w:type="spellStart"/>
      <w:r w:rsidRPr="00AC2D76">
        <w:t>kogu</w:t>
      </w:r>
      <w:proofErr w:type="spellEnd"/>
      <w:r w:rsidRPr="00AC2D76">
        <w:t xml:space="preserve"> </w:t>
      </w:r>
      <w:proofErr w:type="spellStart"/>
      <w:r w:rsidRPr="00AC2D76">
        <w:t>programmis</w:t>
      </w:r>
      <w:proofErr w:type="spellEnd"/>
      <w:r w:rsidRPr="00AC2D76">
        <w:t>.</w:t>
      </w:r>
    </w:p>
    <w:p w14:paraId="61E6549A" w14:textId="77777777" w:rsidR="00AC2D76" w:rsidRDefault="00AC2D76" w:rsidP="00AC2D76"/>
    <w:p w14:paraId="2578214E" w14:textId="77777777" w:rsidR="009554F3" w:rsidRDefault="009554F3" w:rsidP="00AC2D76"/>
    <w:p w14:paraId="62F435AC" w14:textId="10093E1E" w:rsidR="00AC2D76" w:rsidRDefault="00AC2D76" w:rsidP="00AC2D76">
      <w:proofErr w:type="spellStart"/>
      <w:r>
        <w:t>Lugupidamisega</w:t>
      </w:r>
      <w:proofErr w:type="spellEnd"/>
      <w:r>
        <w:t xml:space="preserve"> ja </w:t>
      </w:r>
      <w:proofErr w:type="spellStart"/>
      <w:r>
        <w:t>koostööle</w:t>
      </w:r>
      <w:proofErr w:type="spellEnd"/>
      <w:r>
        <w:t xml:space="preserve"> </w:t>
      </w:r>
      <w:proofErr w:type="spellStart"/>
      <w:r>
        <w:t>lootes</w:t>
      </w:r>
      <w:proofErr w:type="spellEnd"/>
    </w:p>
    <w:p w14:paraId="28B73918" w14:textId="7C0671CC" w:rsidR="00AC2D76" w:rsidRDefault="00AC2D76" w:rsidP="00AC2D76">
      <w:r>
        <w:t xml:space="preserve">Eesti </w:t>
      </w:r>
      <w:proofErr w:type="spellStart"/>
      <w:r>
        <w:t>Tantsunõukogu</w:t>
      </w:r>
      <w:proofErr w:type="spellEnd"/>
    </w:p>
    <w:p w14:paraId="732EBA35" w14:textId="6D71BE06" w:rsidR="00D37F9F" w:rsidRDefault="00D37F9F" w:rsidP="00AC2D76">
      <w:r>
        <w:t>Triinu Aron</w:t>
      </w:r>
    </w:p>
    <w:p w14:paraId="2441914A" w14:textId="0AFD822E" w:rsidR="0070136B" w:rsidRDefault="0070136B" w:rsidP="00AC2D76">
      <w:r>
        <w:rPr>
          <w:noProof/>
        </w:rPr>
        <w:drawing>
          <wp:inline distT="0" distB="0" distL="0" distR="0" wp14:anchorId="3A77E346" wp14:editId="2D2AF9A8">
            <wp:extent cx="1461411" cy="939800"/>
            <wp:effectExtent l="0" t="0" r="5715" b="0"/>
            <wp:docPr id="1618920532" name="Pilt 1" descr="Pilt, millel on kujutatud visand, joonistamine, Lastekunst, Joonistuskunst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920532" name="Pilt 1" descr="Pilt, millel on kujutatud visand, joonistamine, Lastekunst, Joonistuskunst&#10;&#10;Tehisintellekti genereeritud sisu ei pruugi olla õige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533" cy="940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B6776" w14:textId="5885B185" w:rsidR="00AC2D76" w:rsidRPr="00AC2D76" w:rsidRDefault="00AC2D76" w:rsidP="00AC2D76">
      <w:r>
        <w:t>24.11.2025</w:t>
      </w:r>
    </w:p>
    <w:p w14:paraId="4625FEF7" w14:textId="77777777" w:rsidR="00FB7439" w:rsidRDefault="00FB7439"/>
    <w:sectPr w:rsidR="00FB7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5C87"/>
    <w:multiLevelType w:val="multilevel"/>
    <w:tmpl w:val="D8F24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0389688">
    <w:abstractNumId w:val="0"/>
  </w:num>
  <w:num w:numId="2" w16cid:durableId="1968706835">
    <w:abstractNumId w:val="0"/>
    <w:lvlOverride w:ilvl="1">
      <w:lvl w:ilvl="1">
        <w:numFmt w:val="lowerLetter"/>
        <w:lvlText w:val="%2."/>
        <w:lvlJc w:val="left"/>
      </w:lvl>
    </w:lvlOverride>
  </w:num>
  <w:num w:numId="3" w16cid:durableId="1730421728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76"/>
    <w:rsid w:val="00295588"/>
    <w:rsid w:val="00384AD4"/>
    <w:rsid w:val="0070136B"/>
    <w:rsid w:val="0085385B"/>
    <w:rsid w:val="009554F3"/>
    <w:rsid w:val="00980911"/>
    <w:rsid w:val="00AC2D76"/>
    <w:rsid w:val="00BE1BF0"/>
    <w:rsid w:val="00D37F9F"/>
    <w:rsid w:val="00E170FA"/>
    <w:rsid w:val="00FB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2BF0F"/>
  <w15:chartTrackingRefBased/>
  <w15:docId w15:val="{50DA7831-2D66-46DB-9685-66303CAA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C2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C2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C2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C2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C2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C2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C2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C2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C2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C2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C2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C2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C2D7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C2D7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C2D7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C2D7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C2D7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C2D7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C2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C2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C2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C2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C2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C2D7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C2D7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C2D7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C2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C2D7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C2D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626</Words>
  <Characters>4684</Characters>
  <Application>Microsoft Office Word</Application>
  <DocSecurity>0</DocSecurity>
  <Lines>74</Lines>
  <Paragraphs>14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Triinu Aron</dc:creator>
  <cp:keywords/>
  <dc:description/>
  <cp:lastModifiedBy>Triinu Aron</cp:lastModifiedBy>
  <cp:revision>4</cp:revision>
  <dcterms:created xsi:type="dcterms:W3CDTF">2025-11-24T09:44:00Z</dcterms:created>
  <dcterms:modified xsi:type="dcterms:W3CDTF">2025-11-24T09:56:00Z</dcterms:modified>
</cp:coreProperties>
</file>